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A3625D" w:rsidRPr="0000106A" w14:paraId="7B70F9A9" w14:textId="77777777" w:rsidTr="005961BB">
        <w:tc>
          <w:tcPr>
            <w:tcW w:w="5211" w:type="dxa"/>
            <w:hideMark/>
          </w:tcPr>
          <w:p w14:paraId="38CD142B" w14:textId="77777777" w:rsidR="00A3625D" w:rsidRPr="00C32C22" w:rsidRDefault="00A3625D" w:rsidP="00A3625D">
            <w:pPr>
              <w:widowControl w:val="0"/>
              <w:spacing w:after="0" w:line="240" w:lineRule="auto"/>
              <w:rPr>
                <w:rFonts w:ascii="Times New Roman" w:eastAsia="Batang" w:hAnsi="Times New Roman"/>
                <w:snapToGrid w:val="0"/>
                <w:sz w:val="24"/>
                <w:szCs w:val="24"/>
                <w:lang w:val="en-US" w:eastAsia="ru-RU"/>
              </w:rPr>
            </w:pPr>
          </w:p>
        </w:tc>
        <w:tc>
          <w:tcPr>
            <w:tcW w:w="4536" w:type="dxa"/>
            <w:hideMark/>
          </w:tcPr>
          <w:p w14:paraId="2E8B802D" w14:textId="77777777" w:rsidR="00A3625D" w:rsidRPr="0000106A" w:rsidRDefault="00A3625D" w:rsidP="00A3625D">
            <w:pPr>
              <w:widowControl w:val="0"/>
              <w:autoSpaceDE w:val="0"/>
              <w:autoSpaceDN w:val="0"/>
              <w:adjustRightInd w:val="0"/>
              <w:spacing w:after="0" w:line="240" w:lineRule="auto"/>
              <w:rPr>
                <w:rFonts w:ascii="Times New Roman" w:eastAsia="Times New Roman" w:hAnsi="Times New Roman" w:cs="Arial"/>
                <w:sz w:val="24"/>
                <w:szCs w:val="24"/>
                <w:lang w:val="kk-KZ" w:eastAsia="ru-RU"/>
              </w:rPr>
            </w:pPr>
            <w:r w:rsidRPr="0000106A">
              <w:rPr>
                <w:rFonts w:ascii="Times New Roman" w:eastAsia="Times New Roman" w:hAnsi="Times New Roman" w:cs="Arial"/>
                <w:sz w:val="24"/>
                <w:szCs w:val="24"/>
                <w:lang w:val="kk-KZ" w:eastAsia="ru-RU"/>
              </w:rPr>
              <w:t xml:space="preserve">«Қазақстан Республикасы </w:t>
            </w:r>
          </w:p>
          <w:p w14:paraId="38C10DEC" w14:textId="77777777" w:rsidR="00A3625D" w:rsidRPr="0000106A" w:rsidRDefault="00A3625D" w:rsidP="00A3625D">
            <w:pPr>
              <w:widowControl w:val="0"/>
              <w:autoSpaceDE w:val="0"/>
              <w:autoSpaceDN w:val="0"/>
              <w:adjustRightInd w:val="0"/>
              <w:spacing w:after="0" w:line="240" w:lineRule="auto"/>
              <w:rPr>
                <w:rFonts w:ascii="Times New Roman" w:eastAsia="Times New Roman" w:hAnsi="Times New Roman" w:cs="Arial"/>
                <w:sz w:val="24"/>
                <w:szCs w:val="24"/>
                <w:lang w:val="kk-KZ" w:eastAsia="ru-RU"/>
              </w:rPr>
            </w:pPr>
            <w:r w:rsidRPr="0000106A">
              <w:rPr>
                <w:rFonts w:ascii="Times New Roman" w:eastAsia="Times New Roman" w:hAnsi="Times New Roman" w:cs="Arial"/>
                <w:sz w:val="24"/>
                <w:szCs w:val="24"/>
                <w:lang w:val="kk-KZ" w:eastAsia="ru-RU"/>
              </w:rPr>
              <w:t xml:space="preserve">Денсаулық сақтау министрлігі </w:t>
            </w:r>
          </w:p>
          <w:p w14:paraId="613FECD3" w14:textId="77777777" w:rsidR="00A3625D" w:rsidRPr="0000106A" w:rsidRDefault="00A3625D" w:rsidP="00A3625D">
            <w:pPr>
              <w:widowControl w:val="0"/>
              <w:autoSpaceDE w:val="0"/>
              <w:autoSpaceDN w:val="0"/>
              <w:adjustRightInd w:val="0"/>
              <w:spacing w:after="0" w:line="240" w:lineRule="auto"/>
              <w:rPr>
                <w:rFonts w:ascii="Times New Roman" w:eastAsia="Times New Roman" w:hAnsi="Times New Roman" w:cs="Arial"/>
                <w:sz w:val="24"/>
                <w:szCs w:val="24"/>
                <w:lang w:val="kk-KZ" w:eastAsia="ru-RU"/>
              </w:rPr>
            </w:pPr>
            <w:r w:rsidRPr="0000106A">
              <w:rPr>
                <w:rFonts w:ascii="Times New Roman" w:eastAsia="Times New Roman" w:hAnsi="Times New Roman" w:cs="Arial"/>
                <w:sz w:val="24"/>
                <w:szCs w:val="24"/>
                <w:lang w:val="kk-KZ" w:eastAsia="ru-RU"/>
              </w:rPr>
              <w:t xml:space="preserve">Медициналық және фармацевтикалық бақылау комитеті» РММ төрағасының </w:t>
            </w:r>
          </w:p>
          <w:p w14:paraId="00887B96" w14:textId="77777777" w:rsidR="00C05E95" w:rsidRPr="00C05E95" w:rsidRDefault="00C05E95" w:rsidP="00C05E95">
            <w:pPr>
              <w:widowControl w:val="0"/>
              <w:autoSpaceDE w:val="0"/>
              <w:autoSpaceDN w:val="0"/>
              <w:adjustRightInd w:val="0"/>
              <w:spacing w:after="0" w:line="240" w:lineRule="auto"/>
              <w:rPr>
                <w:rFonts w:ascii="Times New Roman" w:eastAsia="Times New Roman" w:hAnsi="Times New Roman" w:cs="Arial"/>
                <w:sz w:val="24"/>
                <w:szCs w:val="24"/>
                <w:lang w:val="kk-KZ" w:eastAsia="ru-RU"/>
              </w:rPr>
            </w:pPr>
            <w:r w:rsidRPr="00C05E95">
              <w:rPr>
                <w:rFonts w:ascii="Times New Roman" w:eastAsia="Times New Roman" w:hAnsi="Times New Roman" w:cs="Arial"/>
                <w:sz w:val="24"/>
                <w:szCs w:val="24"/>
                <w:lang w:val="kk-KZ" w:eastAsia="ru-RU"/>
              </w:rPr>
              <w:t>2023 ж. «22» 09</w:t>
            </w:r>
          </w:p>
          <w:p w14:paraId="389148C2" w14:textId="0EF9D8B3" w:rsidR="00A3625D" w:rsidRPr="0000106A" w:rsidRDefault="00C05E95" w:rsidP="00C05E95">
            <w:pPr>
              <w:widowControl w:val="0"/>
              <w:autoSpaceDE w:val="0"/>
              <w:autoSpaceDN w:val="0"/>
              <w:adjustRightInd w:val="0"/>
              <w:spacing w:after="0" w:line="240" w:lineRule="auto"/>
              <w:rPr>
                <w:rFonts w:ascii="Times New Roman" w:eastAsia="Times New Roman" w:hAnsi="Times New Roman" w:cs="Arial"/>
                <w:sz w:val="24"/>
                <w:szCs w:val="24"/>
                <w:lang w:val="kk-KZ" w:eastAsia="ru-RU"/>
              </w:rPr>
            </w:pPr>
            <w:r w:rsidRPr="00C05E95">
              <w:rPr>
                <w:rFonts w:ascii="Times New Roman" w:eastAsia="Times New Roman" w:hAnsi="Times New Roman" w:cs="Arial"/>
                <w:sz w:val="24"/>
                <w:szCs w:val="24"/>
                <w:lang w:val="kk-KZ" w:eastAsia="ru-RU"/>
              </w:rPr>
              <w:t>№N067572</w:t>
            </w:r>
            <w:r w:rsidR="00A3625D" w:rsidRPr="0000106A">
              <w:rPr>
                <w:rFonts w:ascii="Times New Roman" w:eastAsia="Times New Roman" w:hAnsi="Times New Roman" w:cs="Arial"/>
                <w:sz w:val="24"/>
                <w:szCs w:val="24"/>
                <w:lang w:val="kk-KZ" w:eastAsia="ru-RU"/>
              </w:rPr>
              <w:t xml:space="preserve"> бұйрығымен</w:t>
            </w:r>
          </w:p>
          <w:p w14:paraId="38A11C69" w14:textId="77777777" w:rsidR="00A3625D" w:rsidRPr="0000106A" w:rsidRDefault="00A3625D" w:rsidP="00A3625D">
            <w:pPr>
              <w:widowControl w:val="0"/>
              <w:spacing w:after="0" w:line="240" w:lineRule="auto"/>
              <w:rPr>
                <w:rFonts w:ascii="Times New Roman" w:eastAsia="Batang" w:hAnsi="Times New Roman"/>
                <w:snapToGrid w:val="0"/>
                <w:sz w:val="24"/>
                <w:szCs w:val="24"/>
                <w:lang w:val="kk-KZ" w:eastAsia="ru-RU"/>
              </w:rPr>
            </w:pPr>
            <w:r w:rsidRPr="0000106A">
              <w:rPr>
                <w:rFonts w:ascii="Times New Roman" w:eastAsia="Times New Roman" w:hAnsi="Times New Roman" w:cs="Arial"/>
                <w:b/>
                <w:sz w:val="24"/>
                <w:szCs w:val="24"/>
                <w:lang w:val="kk-KZ" w:eastAsia="ru-RU"/>
              </w:rPr>
              <w:t>БЕКІТІЛГЕН</w:t>
            </w:r>
          </w:p>
        </w:tc>
        <w:tc>
          <w:tcPr>
            <w:tcW w:w="4536" w:type="dxa"/>
          </w:tcPr>
          <w:p w14:paraId="17CBAB22" w14:textId="77777777" w:rsidR="00A3625D" w:rsidRPr="0000106A" w:rsidRDefault="00A3625D" w:rsidP="00A3625D">
            <w:pPr>
              <w:widowControl w:val="0"/>
              <w:spacing w:after="0" w:line="240" w:lineRule="auto"/>
              <w:jc w:val="center"/>
              <w:rPr>
                <w:rFonts w:ascii="Times New Roman" w:eastAsia="Times New Roman" w:hAnsi="Times New Roman"/>
                <w:b/>
                <w:snapToGrid w:val="0"/>
                <w:sz w:val="24"/>
                <w:szCs w:val="24"/>
                <w:lang w:val="kk-KZ" w:eastAsia="ru-RU"/>
              </w:rPr>
            </w:pPr>
            <w:r w:rsidRPr="0000106A">
              <w:rPr>
                <w:rFonts w:ascii="Times New Roman" w:eastAsia="Times New Roman" w:hAnsi="Times New Roman"/>
                <w:b/>
                <w:snapToGrid w:val="0"/>
                <w:sz w:val="24"/>
                <w:szCs w:val="24"/>
                <w:lang w:val="kk-KZ" w:eastAsia="ru-RU"/>
              </w:rPr>
              <w:t xml:space="preserve"> </w:t>
            </w:r>
          </w:p>
        </w:tc>
      </w:tr>
      <w:tr w:rsidR="00A3625D" w:rsidRPr="0000106A" w14:paraId="1AE5E4D7" w14:textId="77777777" w:rsidTr="005961BB">
        <w:tc>
          <w:tcPr>
            <w:tcW w:w="5211" w:type="dxa"/>
          </w:tcPr>
          <w:p w14:paraId="3826BF15" w14:textId="77777777" w:rsidR="00A3625D" w:rsidRPr="0000106A" w:rsidRDefault="00A3625D" w:rsidP="00A3625D">
            <w:pPr>
              <w:widowControl w:val="0"/>
              <w:spacing w:after="0" w:line="240" w:lineRule="auto"/>
              <w:rPr>
                <w:rFonts w:ascii="Times New Roman" w:eastAsia="Batang" w:hAnsi="Times New Roman"/>
                <w:sz w:val="24"/>
                <w:szCs w:val="24"/>
                <w:lang w:val="kk-KZ" w:eastAsia="ru-RU"/>
              </w:rPr>
            </w:pPr>
          </w:p>
        </w:tc>
        <w:tc>
          <w:tcPr>
            <w:tcW w:w="4536" w:type="dxa"/>
          </w:tcPr>
          <w:p w14:paraId="417D57AE" w14:textId="77777777" w:rsidR="00A3625D" w:rsidRPr="0000106A" w:rsidRDefault="00A3625D" w:rsidP="00A3625D">
            <w:pPr>
              <w:autoSpaceDE w:val="0"/>
              <w:autoSpaceDN w:val="0"/>
              <w:spacing w:after="0" w:line="240" w:lineRule="auto"/>
              <w:rPr>
                <w:rFonts w:ascii="Times New Roman" w:eastAsia="Batang" w:hAnsi="Times New Roman"/>
                <w:sz w:val="24"/>
                <w:szCs w:val="24"/>
                <w:lang w:val="kk-KZ" w:eastAsia="ru-RU"/>
              </w:rPr>
            </w:pPr>
          </w:p>
        </w:tc>
        <w:tc>
          <w:tcPr>
            <w:tcW w:w="4536" w:type="dxa"/>
          </w:tcPr>
          <w:p w14:paraId="009979E5" w14:textId="77777777" w:rsidR="00A3625D" w:rsidRPr="0000106A" w:rsidRDefault="00A3625D" w:rsidP="00A3625D">
            <w:pPr>
              <w:autoSpaceDE w:val="0"/>
              <w:autoSpaceDN w:val="0"/>
              <w:spacing w:after="0" w:line="240" w:lineRule="auto"/>
              <w:jc w:val="center"/>
              <w:rPr>
                <w:rFonts w:ascii="Times New Roman" w:eastAsia="Batang" w:hAnsi="Times New Roman"/>
                <w:sz w:val="24"/>
                <w:szCs w:val="24"/>
                <w:lang w:val="kk-KZ" w:eastAsia="ru-RU"/>
              </w:rPr>
            </w:pPr>
          </w:p>
        </w:tc>
      </w:tr>
    </w:tbl>
    <w:p w14:paraId="0088CAC0" w14:textId="77777777" w:rsidR="00A3625D" w:rsidRPr="0000106A" w:rsidRDefault="00A3625D" w:rsidP="00A3625D">
      <w:pPr>
        <w:autoSpaceDE w:val="0"/>
        <w:autoSpaceDN w:val="0"/>
        <w:spacing w:after="0" w:line="240" w:lineRule="auto"/>
        <w:jc w:val="center"/>
        <w:rPr>
          <w:rFonts w:ascii="Times New Roman" w:eastAsia="Times New Roman" w:hAnsi="Times New Roman"/>
          <w:b/>
          <w:sz w:val="24"/>
          <w:szCs w:val="24"/>
          <w:lang w:val="kk-KZ" w:eastAsia="ru-RU"/>
        </w:rPr>
      </w:pPr>
    </w:p>
    <w:p w14:paraId="1AD6E109" w14:textId="77777777" w:rsidR="00A3625D" w:rsidRPr="0000106A" w:rsidRDefault="00A3625D" w:rsidP="00D562AE">
      <w:pPr>
        <w:autoSpaceDE w:val="0"/>
        <w:autoSpaceDN w:val="0"/>
        <w:spacing w:after="0" w:line="240" w:lineRule="auto"/>
        <w:jc w:val="center"/>
        <w:rPr>
          <w:rFonts w:ascii="Times New Roman" w:eastAsia="Times New Roman" w:hAnsi="Times New Roman"/>
          <w:b/>
          <w:sz w:val="24"/>
          <w:szCs w:val="24"/>
          <w:lang w:val="kk-KZ" w:eastAsia="ru-RU"/>
        </w:rPr>
      </w:pPr>
      <w:r w:rsidRPr="0000106A">
        <w:rPr>
          <w:rFonts w:ascii="Times New Roman" w:eastAsia="Times New Roman" w:hAnsi="Times New Roman"/>
          <w:b/>
          <w:sz w:val="24"/>
          <w:szCs w:val="24"/>
          <w:lang w:val="kk-KZ" w:eastAsia="ru-RU"/>
        </w:rPr>
        <w:t>ДӘРІЛІК ПРЕПАРАТТЫҢ ЖАЛПЫ СИПАТТАМАСЫ</w:t>
      </w:r>
    </w:p>
    <w:p w14:paraId="4083D7B9" w14:textId="77777777" w:rsidR="00A3625D" w:rsidRPr="0000106A" w:rsidRDefault="00A3625D" w:rsidP="00D562AE">
      <w:pPr>
        <w:autoSpaceDE w:val="0"/>
        <w:autoSpaceDN w:val="0"/>
        <w:spacing w:after="0" w:line="240" w:lineRule="auto"/>
        <w:jc w:val="center"/>
        <w:rPr>
          <w:rFonts w:ascii="Times New Roman" w:eastAsia="Times New Roman" w:hAnsi="Times New Roman"/>
          <w:b/>
          <w:sz w:val="24"/>
          <w:szCs w:val="24"/>
          <w:lang w:val="kk-KZ" w:eastAsia="ru-RU"/>
        </w:rPr>
      </w:pPr>
    </w:p>
    <w:p w14:paraId="1CF79971" w14:textId="77777777" w:rsidR="00A3625D" w:rsidRPr="0000106A" w:rsidRDefault="00A3625D" w:rsidP="00D562AE">
      <w:pPr>
        <w:autoSpaceDE w:val="0"/>
        <w:autoSpaceDN w:val="0"/>
        <w:spacing w:after="0" w:line="240" w:lineRule="auto"/>
        <w:jc w:val="both"/>
        <w:rPr>
          <w:rFonts w:ascii="Times New Roman" w:eastAsia="Times New Roman" w:hAnsi="Times New Roman"/>
          <w:b/>
          <w:sz w:val="24"/>
          <w:szCs w:val="24"/>
          <w:lang w:val="kk-KZ" w:eastAsia="ru-RU"/>
        </w:rPr>
      </w:pPr>
      <w:r w:rsidRPr="0000106A">
        <w:rPr>
          <w:rFonts w:ascii="Times New Roman" w:eastAsia="Times New Roman" w:hAnsi="Times New Roman"/>
          <w:b/>
          <w:sz w:val="24"/>
          <w:szCs w:val="24"/>
          <w:lang w:val="kk-KZ" w:eastAsia="ru-RU"/>
        </w:rPr>
        <w:t xml:space="preserve">1. ДӘРІЛІК ПРЕПАРАТТЫҢ АТАУЫ  </w:t>
      </w:r>
    </w:p>
    <w:p w14:paraId="61C65798" w14:textId="77777777" w:rsidR="00A3625D" w:rsidRPr="0000106A" w:rsidRDefault="00A3625D" w:rsidP="00D562AE">
      <w:pPr>
        <w:spacing w:after="0" w:line="240" w:lineRule="auto"/>
        <w:jc w:val="both"/>
        <w:rPr>
          <w:rFonts w:ascii="Times New Roman" w:eastAsia="Times New Roman" w:hAnsi="Times New Roman"/>
          <w:sz w:val="24"/>
          <w:szCs w:val="24"/>
          <w:lang w:val="kk-KZ" w:eastAsia="ru-RU"/>
        </w:rPr>
      </w:pPr>
      <w:r w:rsidRPr="0000106A">
        <w:rPr>
          <w:rFonts w:ascii="Times New Roman" w:eastAsia="Times New Roman" w:hAnsi="Times New Roman"/>
          <w:sz w:val="24"/>
          <w:szCs w:val="24"/>
          <w:lang w:val="kk-KZ" w:eastAsia="ru-RU"/>
        </w:rPr>
        <w:t>Флюкол-С,</w:t>
      </w:r>
      <w:r w:rsidRPr="0000106A">
        <w:rPr>
          <w:rFonts w:ascii="Times New Roman" w:eastAsia="Times New Roman" w:hAnsi="Times New Roman"/>
          <w:color w:val="000000"/>
          <w:sz w:val="24"/>
          <w:szCs w:val="24"/>
          <w:lang w:val="kk-KZ"/>
        </w:rPr>
        <w:t xml:space="preserve"> ү</w:t>
      </w:r>
      <w:r w:rsidRPr="0000106A">
        <w:rPr>
          <w:rFonts w:ascii="Times New Roman" w:eastAsia="Times New Roman" w:hAnsi="Times New Roman"/>
          <w:sz w:val="24"/>
          <w:szCs w:val="24"/>
          <w:lang w:val="kk-KZ" w:eastAsia="ru-RU"/>
        </w:rPr>
        <w:t>лбірлі қабықпен қапталған таблеткалар</w:t>
      </w:r>
    </w:p>
    <w:p w14:paraId="111B505E" w14:textId="77777777" w:rsidR="00A3625D" w:rsidRPr="0000106A" w:rsidRDefault="00A3625D" w:rsidP="00D562AE">
      <w:pPr>
        <w:autoSpaceDE w:val="0"/>
        <w:autoSpaceDN w:val="0"/>
        <w:spacing w:after="0" w:line="240" w:lineRule="auto"/>
        <w:jc w:val="both"/>
        <w:rPr>
          <w:rFonts w:ascii="Times New Roman" w:eastAsia="Times New Roman" w:hAnsi="Times New Roman"/>
          <w:sz w:val="24"/>
          <w:szCs w:val="24"/>
          <w:lang w:val="kk-KZ" w:eastAsia="ru-RU"/>
        </w:rPr>
      </w:pPr>
    </w:p>
    <w:p w14:paraId="5FE6DA12" w14:textId="77777777" w:rsidR="00A3625D" w:rsidRPr="0000106A" w:rsidRDefault="00A3625D" w:rsidP="00D562AE">
      <w:pPr>
        <w:spacing w:after="0" w:line="240" w:lineRule="auto"/>
        <w:jc w:val="both"/>
        <w:rPr>
          <w:rFonts w:ascii="Times New Roman" w:eastAsia="Times New Roman" w:hAnsi="Times New Roman"/>
          <w:sz w:val="24"/>
          <w:szCs w:val="24"/>
          <w:lang w:val="kk-KZ"/>
        </w:rPr>
      </w:pPr>
      <w:bookmarkStart w:id="0" w:name="2175220285"/>
      <w:bookmarkStart w:id="1" w:name="OCRUncertain022"/>
      <w:bookmarkEnd w:id="0"/>
      <w:r w:rsidRPr="0000106A">
        <w:rPr>
          <w:rFonts w:ascii="Times New Roman" w:eastAsia="Times New Roman" w:hAnsi="Times New Roman"/>
          <w:b/>
          <w:sz w:val="24"/>
          <w:szCs w:val="24"/>
          <w:lang w:val="kk-KZ" w:eastAsia="ru-RU"/>
        </w:rPr>
        <w:t xml:space="preserve">2. САПАЛЫҚ ЖӘНЕ САНДЫҚ ҚҰРАМЫ  </w:t>
      </w:r>
    </w:p>
    <w:p w14:paraId="3648E006" w14:textId="77777777" w:rsidR="00A3625D" w:rsidRPr="00D562AE" w:rsidRDefault="00A3625D" w:rsidP="00D562AE">
      <w:pPr>
        <w:widowControl w:val="0"/>
        <w:autoSpaceDE w:val="0"/>
        <w:autoSpaceDN w:val="0"/>
        <w:spacing w:after="0" w:line="240" w:lineRule="auto"/>
        <w:ind w:left="2977" w:hanging="2977"/>
        <w:jc w:val="both"/>
        <w:rPr>
          <w:rFonts w:ascii="Times New Roman" w:eastAsia="Times New Roman" w:hAnsi="Times New Roman"/>
          <w:b/>
          <w:bCs/>
          <w:sz w:val="24"/>
          <w:szCs w:val="24"/>
          <w:lang w:val="kk-KZ" w:eastAsia="ru-RU"/>
        </w:rPr>
      </w:pPr>
      <w:r w:rsidRPr="00D562AE">
        <w:rPr>
          <w:rFonts w:ascii="Times New Roman" w:eastAsia="Times New Roman" w:hAnsi="Times New Roman"/>
          <w:b/>
          <w:sz w:val="24"/>
          <w:szCs w:val="24"/>
          <w:lang w:val="kk-KZ" w:eastAsia="ru-RU"/>
        </w:rPr>
        <w:t>2.1 Жалпы сипаттамасы</w:t>
      </w:r>
      <w:r w:rsidRPr="00D562AE">
        <w:rPr>
          <w:rFonts w:ascii="Times New Roman" w:eastAsia="Times New Roman" w:hAnsi="Times New Roman"/>
          <w:b/>
          <w:bCs/>
          <w:sz w:val="24"/>
          <w:szCs w:val="24"/>
          <w:lang w:val="kk-KZ" w:eastAsia="ru-RU"/>
        </w:rPr>
        <w:t xml:space="preserve"> </w:t>
      </w:r>
    </w:p>
    <w:p w14:paraId="24C706D8" w14:textId="77777777" w:rsidR="00A3625D" w:rsidRPr="0000106A" w:rsidRDefault="00A3625D" w:rsidP="00D562AE">
      <w:pPr>
        <w:widowControl w:val="0"/>
        <w:autoSpaceDE w:val="0"/>
        <w:autoSpaceDN w:val="0"/>
        <w:spacing w:after="0" w:line="240" w:lineRule="auto"/>
        <w:ind w:left="2977" w:hanging="2977"/>
        <w:jc w:val="both"/>
        <w:rPr>
          <w:rFonts w:ascii="Times New Roman" w:eastAsia="Times New Roman" w:hAnsi="Times New Roman"/>
          <w:bCs/>
          <w:sz w:val="24"/>
          <w:szCs w:val="24"/>
          <w:lang w:val="kk-KZ" w:eastAsia="ru-RU"/>
        </w:rPr>
      </w:pPr>
      <w:r w:rsidRPr="0000106A">
        <w:rPr>
          <w:rFonts w:ascii="Times New Roman" w:eastAsia="Times New Roman" w:hAnsi="Times New Roman"/>
          <w:bCs/>
          <w:sz w:val="24"/>
          <w:szCs w:val="24"/>
          <w:lang w:val="kk-KZ" w:eastAsia="ru-RU"/>
        </w:rPr>
        <w:t xml:space="preserve">Парацетамол, кофеин, фенилэфрин гидрохлориді, терпингидрат, аскорбин қышқылы            </w:t>
      </w:r>
    </w:p>
    <w:p w14:paraId="025E5CF2" w14:textId="77777777" w:rsidR="00A3625D" w:rsidRPr="00D562AE" w:rsidRDefault="00A3625D" w:rsidP="00A3625D">
      <w:pPr>
        <w:widowControl w:val="0"/>
        <w:autoSpaceDE w:val="0"/>
        <w:autoSpaceDN w:val="0"/>
        <w:spacing w:after="0" w:line="240" w:lineRule="auto"/>
        <w:ind w:left="2977" w:hanging="2977"/>
        <w:jc w:val="both"/>
        <w:rPr>
          <w:rFonts w:ascii="Times New Roman" w:eastAsia="Times New Roman" w:hAnsi="Times New Roman"/>
          <w:b/>
          <w:sz w:val="24"/>
          <w:szCs w:val="24"/>
          <w:lang w:val="kk-KZ" w:eastAsia="ru-RU"/>
        </w:rPr>
      </w:pPr>
      <w:r w:rsidRPr="00D562AE">
        <w:rPr>
          <w:rFonts w:ascii="Times New Roman" w:eastAsia="Times New Roman" w:hAnsi="Times New Roman"/>
          <w:b/>
          <w:sz w:val="24"/>
          <w:szCs w:val="24"/>
          <w:lang w:val="kk-KZ" w:eastAsia="ru-RU"/>
        </w:rPr>
        <w:t xml:space="preserve">2.2 </w:t>
      </w:r>
      <w:r w:rsidRPr="00D562AE">
        <w:rPr>
          <w:rFonts w:ascii="Times New Roman" w:eastAsia="Times New Roman" w:hAnsi="Times New Roman"/>
          <w:b/>
          <w:bCs/>
          <w:sz w:val="24"/>
          <w:szCs w:val="24"/>
          <w:lang w:val="kk-KZ" w:eastAsia="ru-RU"/>
        </w:rPr>
        <w:t>Сапалық және сандық құрамы</w:t>
      </w:r>
    </w:p>
    <w:p w14:paraId="79206689" w14:textId="77777777" w:rsidR="00A3625D" w:rsidRPr="0000106A" w:rsidRDefault="00A3625D" w:rsidP="00A3625D">
      <w:pPr>
        <w:spacing w:after="0" w:line="240" w:lineRule="auto"/>
        <w:jc w:val="both"/>
        <w:rPr>
          <w:rFonts w:ascii="Times New Roman" w:eastAsia="Times New Roman" w:hAnsi="Times New Roman"/>
          <w:sz w:val="24"/>
          <w:szCs w:val="24"/>
          <w:lang w:val="kk-KZ" w:eastAsia="ru-RU"/>
        </w:rPr>
      </w:pPr>
      <w:r w:rsidRPr="0000106A">
        <w:rPr>
          <w:rFonts w:ascii="Times New Roman" w:eastAsia="Times New Roman" w:hAnsi="Times New Roman"/>
          <w:sz w:val="24"/>
          <w:szCs w:val="24"/>
          <w:lang w:val="kk-KZ" w:eastAsia="ru-RU"/>
        </w:rPr>
        <w:t>Бір таблетканың құрамында</w:t>
      </w:r>
    </w:p>
    <w:p w14:paraId="6B0A7F91" w14:textId="77777777" w:rsidR="00A3625D" w:rsidRPr="0000106A" w:rsidRDefault="00A3625D" w:rsidP="00A3625D">
      <w:pPr>
        <w:spacing w:after="0" w:line="240" w:lineRule="auto"/>
        <w:jc w:val="both"/>
        <w:rPr>
          <w:rFonts w:ascii="Times New Roman" w:eastAsia="Times New Roman" w:hAnsi="Times New Roman"/>
          <w:sz w:val="24"/>
          <w:szCs w:val="24"/>
          <w:lang w:val="kk-KZ" w:eastAsia="ru-RU"/>
        </w:rPr>
      </w:pPr>
      <w:r w:rsidRPr="0000106A">
        <w:rPr>
          <w:rFonts w:ascii="Times New Roman" w:eastAsia="Times New Roman" w:hAnsi="Times New Roman"/>
          <w:i/>
          <w:sz w:val="24"/>
          <w:szCs w:val="24"/>
          <w:lang w:val="kk-KZ" w:eastAsia="ru-RU"/>
        </w:rPr>
        <w:t>Белсенді заттар:</w:t>
      </w:r>
      <w:r w:rsidR="00964AB3" w:rsidRPr="0000106A">
        <w:rPr>
          <w:rFonts w:ascii="Times New Roman" w:eastAsia="Times New Roman" w:hAnsi="Times New Roman"/>
          <w:sz w:val="24"/>
          <w:szCs w:val="24"/>
          <w:lang w:val="kk-KZ" w:eastAsia="ru-RU"/>
        </w:rPr>
        <w:t xml:space="preserve">       </w:t>
      </w:r>
      <w:r w:rsidRPr="0000106A">
        <w:rPr>
          <w:rFonts w:ascii="Times New Roman" w:eastAsia="Times New Roman" w:hAnsi="Times New Roman"/>
          <w:sz w:val="24"/>
          <w:szCs w:val="24"/>
          <w:lang w:val="kk-KZ" w:eastAsia="ru-RU"/>
        </w:rPr>
        <w:t>парацетамол                            500 мг</w:t>
      </w:r>
    </w:p>
    <w:p w14:paraId="0CCCE0E1" w14:textId="77777777" w:rsidR="00A3625D" w:rsidRPr="0000106A" w:rsidRDefault="00964AB3" w:rsidP="00A3625D">
      <w:pPr>
        <w:autoSpaceDE w:val="0"/>
        <w:autoSpaceDN w:val="0"/>
        <w:adjustRightInd w:val="0"/>
        <w:spacing w:after="0" w:line="240" w:lineRule="auto"/>
        <w:ind w:left="1440" w:firstLine="720"/>
        <w:rPr>
          <w:rFonts w:ascii="Times New Roman" w:eastAsia="Times New Roman" w:hAnsi="Times New Roman"/>
          <w:sz w:val="24"/>
          <w:szCs w:val="24"/>
          <w:lang w:val="kk-KZ" w:eastAsia="ru-RU"/>
        </w:rPr>
      </w:pPr>
      <w:r w:rsidRPr="0000106A">
        <w:rPr>
          <w:rFonts w:ascii="Times New Roman" w:eastAsia="Times New Roman" w:hAnsi="Times New Roman"/>
          <w:sz w:val="24"/>
          <w:szCs w:val="24"/>
          <w:lang w:val="kk-KZ" w:eastAsia="ru-RU"/>
        </w:rPr>
        <w:t xml:space="preserve">  </w:t>
      </w:r>
      <w:r w:rsidR="00A3625D" w:rsidRPr="0000106A">
        <w:rPr>
          <w:rFonts w:ascii="Times New Roman" w:eastAsia="Times New Roman" w:hAnsi="Times New Roman"/>
          <w:sz w:val="24"/>
          <w:szCs w:val="24"/>
          <w:lang w:val="kk-KZ" w:eastAsia="ru-RU"/>
        </w:rPr>
        <w:t xml:space="preserve">кофеин                                        25 мг </w:t>
      </w:r>
    </w:p>
    <w:p w14:paraId="2ADBCD50" w14:textId="77777777" w:rsidR="00A3625D" w:rsidRPr="0000106A" w:rsidRDefault="00A3625D" w:rsidP="00A3625D">
      <w:pPr>
        <w:autoSpaceDE w:val="0"/>
        <w:autoSpaceDN w:val="0"/>
        <w:adjustRightInd w:val="0"/>
        <w:spacing w:after="0" w:line="240" w:lineRule="auto"/>
        <w:ind w:left="1440" w:firstLine="720"/>
        <w:rPr>
          <w:rFonts w:ascii="Times New Roman" w:eastAsia="Times New Roman" w:hAnsi="Times New Roman"/>
          <w:sz w:val="24"/>
          <w:szCs w:val="24"/>
          <w:lang w:val="kk-KZ" w:eastAsia="ru-RU"/>
        </w:rPr>
      </w:pPr>
      <w:r w:rsidRPr="0000106A">
        <w:rPr>
          <w:rFonts w:ascii="Times New Roman" w:eastAsia="Times New Roman" w:hAnsi="Times New Roman"/>
          <w:sz w:val="24"/>
          <w:szCs w:val="24"/>
          <w:lang w:val="kk-KZ" w:eastAsia="ru-RU"/>
        </w:rPr>
        <w:t xml:space="preserve">  фенилэфрин гидрохлориді        5 мг </w:t>
      </w:r>
    </w:p>
    <w:p w14:paraId="4D604B08" w14:textId="77777777" w:rsidR="00A3625D" w:rsidRPr="0000106A" w:rsidRDefault="00A3625D" w:rsidP="00A3625D">
      <w:pPr>
        <w:spacing w:after="0" w:line="240" w:lineRule="auto"/>
        <w:ind w:left="2160"/>
        <w:jc w:val="both"/>
        <w:rPr>
          <w:rFonts w:ascii="Times New Roman" w:eastAsia="Times New Roman" w:hAnsi="Times New Roman"/>
          <w:sz w:val="24"/>
          <w:szCs w:val="24"/>
          <w:lang w:val="kk-KZ" w:eastAsia="ru-RU"/>
        </w:rPr>
      </w:pPr>
      <w:r w:rsidRPr="0000106A">
        <w:rPr>
          <w:rFonts w:ascii="Times New Roman" w:eastAsia="Times New Roman" w:hAnsi="Times New Roman"/>
          <w:sz w:val="24"/>
          <w:szCs w:val="24"/>
          <w:lang w:val="kk-KZ" w:eastAsia="ru-RU"/>
        </w:rPr>
        <w:t xml:space="preserve">  терпингидрат                           20 мг</w:t>
      </w:r>
      <w:r w:rsidRPr="0000106A">
        <w:rPr>
          <w:rFonts w:ascii="Times New Roman" w:eastAsia="Times New Roman" w:hAnsi="Times New Roman"/>
          <w:sz w:val="24"/>
          <w:szCs w:val="24"/>
          <w:lang w:val="kk-KZ" w:eastAsia="ru-RU"/>
        </w:rPr>
        <w:tab/>
      </w:r>
      <w:r w:rsidRPr="0000106A">
        <w:rPr>
          <w:rFonts w:ascii="Times New Roman" w:eastAsia="Times New Roman" w:hAnsi="Times New Roman"/>
          <w:sz w:val="24"/>
          <w:szCs w:val="24"/>
          <w:lang w:val="kk-KZ" w:eastAsia="ru-RU"/>
        </w:rPr>
        <w:tab/>
      </w:r>
      <w:r w:rsidRPr="0000106A">
        <w:rPr>
          <w:rFonts w:ascii="Times New Roman" w:eastAsia="Times New Roman" w:hAnsi="Times New Roman"/>
          <w:sz w:val="24"/>
          <w:szCs w:val="24"/>
          <w:lang w:val="kk-KZ" w:eastAsia="ru-RU"/>
        </w:rPr>
        <w:tab/>
      </w:r>
    </w:p>
    <w:p w14:paraId="022B4B00" w14:textId="77777777" w:rsidR="00A3625D" w:rsidRPr="0000106A" w:rsidRDefault="00A3625D" w:rsidP="00A3625D">
      <w:pPr>
        <w:autoSpaceDE w:val="0"/>
        <w:autoSpaceDN w:val="0"/>
        <w:adjustRightInd w:val="0"/>
        <w:spacing w:after="0" w:line="240" w:lineRule="auto"/>
        <w:rPr>
          <w:rFonts w:ascii="Times New Roman" w:eastAsia="Times New Roman" w:hAnsi="Times New Roman"/>
          <w:sz w:val="24"/>
          <w:szCs w:val="24"/>
          <w:lang w:val="kk-KZ" w:eastAsia="ru-RU"/>
        </w:rPr>
      </w:pPr>
      <w:r w:rsidRPr="0000106A">
        <w:rPr>
          <w:rFonts w:ascii="Times New Roman" w:eastAsia="Times New Roman" w:hAnsi="Times New Roman"/>
          <w:sz w:val="24"/>
          <w:szCs w:val="24"/>
          <w:lang w:val="kk-KZ" w:eastAsia="ru-RU"/>
        </w:rPr>
        <w:tab/>
      </w:r>
      <w:r w:rsidRPr="0000106A">
        <w:rPr>
          <w:rFonts w:ascii="Times New Roman" w:eastAsia="Times New Roman" w:hAnsi="Times New Roman"/>
          <w:sz w:val="24"/>
          <w:szCs w:val="24"/>
          <w:lang w:val="kk-KZ" w:eastAsia="ru-RU"/>
        </w:rPr>
        <w:tab/>
      </w:r>
      <w:r w:rsidRPr="0000106A">
        <w:rPr>
          <w:rFonts w:ascii="Times New Roman" w:eastAsia="Times New Roman" w:hAnsi="Times New Roman"/>
          <w:sz w:val="24"/>
          <w:szCs w:val="24"/>
          <w:lang w:val="kk-KZ" w:eastAsia="ru-RU"/>
        </w:rPr>
        <w:tab/>
        <w:t xml:space="preserve">  аскорбин қышқылы                  30 мг</w:t>
      </w:r>
    </w:p>
    <w:p w14:paraId="51E8F15A" w14:textId="77777777" w:rsidR="00A3625D" w:rsidRPr="0000106A" w:rsidRDefault="00A3625D" w:rsidP="00A3625D">
      <w:pPr>
        <w:autoSpaceDE w:val="0"/>
        <w:autoSpaceDN w:val="0"/>
        <w:adjustRightInd w:val="0"/>
        <w:spacing w:after="0" w:line="240" w:lineRule="auto"/>
        <w:rPr>
          <w:rFonts w:ascii="Times New Roman" w:eastAsia="Times New Roman" w:hAnsi="Times New Roman"/>
          <w:iCs/>
          <w:sz w:val="24"/>
          <w:szCs w:val="24"/>
          <w:lang w:val="kk-KZ" w:eastAsia="ru-RU"/>
        </w:rPr>
      </w:pPr>
      <w:r w:rsidRPr="0000106A">
        <w:rPr>
          <w:rFonts w:ascii="Times New Roman" w:eastAsia="Times New Roman" w:hAnsi="Times New Roman"/>
          <w:iCs/>
          <w:sz w:val="24"/>
          <w:szCs w:val="24"/>
          <w:lang w:val="kk-KZ"/>
        </w:rPr>
        <w:t>Дәрілік препараттың құрамында болуы ескерілетін қосымша заттар</w:t>
      </w:r>
      <w:r w:rsidRPr="0000106A">
        <w:rPr>
          <w:rFonts w:ascii="Times New Roman" w:eastAsia="Times New Roman" w:hAnsi="Times New Roman"/>
          <w:iCs/>
          <w:sz w:val="24"/>
          <w:szCs w:val="24"/>
          <w:lang w:val="kk-KZ" w:eastAsia="ru-RU"/>
        </w:rPr>
        <w:t>: күн батар түстес сары бояғыш (Е 110) – 0,5 мг.</w:t>
      </w:r>
    </w:p>
    <w:p w14:paraId="707FE5EF" w14:textId="77777777" w:rsidR="00D562AE" w:rsidRDefault="00D562AE" w:rsidP="00A3625D">
      <w:pPr>
        <w:autoSpaceDE w:val="0"/>
        <w:autoSpaceDN w:val="0"/>
        <w:adjustRightInd w:val="0"/>
        <w:spacing w:after="0" w:line="240" w:lineRule="auto"/>
        <w:rPr>
          <w:rFonts w:ascii="Times New Roman" w:eastAsia="Times New Roman" w:hAnsi="Times New Roman"/>
          <w:sz w:val="24"/>
          <w:szCs w:val="24"/>
          <w:lang w:val="kk-KZ" w:eastAsia="ru-RU"/>
        </w:rPr>
      </w:pPr>
    </w:p>
    <w:p w14:paraId="75A4E34E" w14:textId="77777777" w:rsidR="00A3625D" w:rsidRPr="0000106A" w:rsidRDefault="00A3625D" w:rsidP="00A3625D">
      <w:pPr>
        <w:autoSpaceDE w:val="0"/>
        <w:autoSpaceDN w:val="0"/>
        <w:adjustRightInd w:val="0"/>
        <w:spacing w:after="0" w:line="240" w:lineRule="auto"/>
        <w:rPr>
          <w:rFonts w:ascii="Times New Roman" w:eastAsia="Times New Roman" w:hAnsi="Times New Roman"/>
          <w:sz w:val="24"/>
          <w:szCs w:val="24"/>
          <w:lang w:val="kk-KZ" w:eastAsia="ru-RU"/>
        </w:rPr>
      </w:pPr>
      <w:r w:rsidRPr="0000106A">
        <w:rPr>
          <w:rFonts w:ascii="Times New Roman" w:eastAsia="Times New Roman" w:hAnsi="Times New Roman"/>
          <w:sz w:val="24"/>
          <w:szCs w:val="24"/>
          <w:lang w:val="kk-KZ" w:eastAsia="ru-RU"/>
        </w:rPr>
        <w:t>Қосымша заттардың толық тізімін 6.1 тармағынан қараңыз.</w:t>
      </w:r>
    </w:p>
    <w:p w14:paraId="51B10D50" w14:textId="77777777" w:rsidR="00A3625D" w:rsidRPr="0000106A" w:rsidRDefault="00A3625D" w:rsidP="00A3625D">
      <w:pPr>
        <w:autoSpaceDE w:val="0"/>
        <w:autoSpaceDN w:val="0"/>
        <w:adjustRightInd w:val="0"/>
        <w:spacing w:after="0" w:line="240" w:lineRule="auto"/>
        <w:rPr>
          <w:rFonts w:ascii="Times New Roman" w:eastAsia="Times New Roman" w:hAnsi="Times New Roman"/>
          <w:bCs/>
          <w:snapToGrid w:val="0"/>
          <w:sz w:val="24"/>
          <w:szCs w:val="24"/>
          <w:lang w:val="kk-KZ" w:eastAsia="ru-RU"/>
        </w:rPr>
      </w:pPr>
    </w:p>
    <w:p w14:paraId="10589826" w14:textId="77777777" w:rsidR="00A3625D" w:rsidRPr="0000106A" w:rsidRDefault="00A3625D" w:rsidP="00A3625D">
      <w:pPr>
        <w:spacing w:after="0" w:line="240" w:lineRule="auto"/>
        <w:jc w:val="both"/>
        <w:rPr>
          <w:rFonts w:ascii="Times New Roman" w:eastAsia="Times New Roman" w:hAnsi="Times New Roman"/>
          <w:b/>
          <w:sz w:val="24"/>
          <w:szCs w:val="24"/>
          <w:lang w:val="kk-KZ" w:eastAsia="ru-RU"/>
        </w:rPr>
      </w:pPr>
      <w:bookmarkStart w:id="2" w:name="2175220286"/>
      <w:bookmarkEnd w:id="2"/>
      <w:r w:rsidRPr="0000106A">
        <w:rPr>
          <w:rFonts w:ascii="Times New Roman" w:eastAsia="Times New Roman" w:hAnsi="Times New Roman"/>
          <w:b/>
          <w:sz w:val="24"/>
          <w:szCs w:val="24"/>
          <w:lang w:val="kk-KZ" w:eastAsia="ru-RU"/>
        </w:rPr>
        <w:t>3. ДӘРІЛІК ТҮРІ</w:t>
      </w:r>
    </w:p>
    <w:p w14:paraId="31D1945D" w14:textId="77777777" w:rsidR="00A3625D" w:rsidRPr="0000106A" w:rsidRDefault="00A3625D" w:rsidP="00A3625D">
      <w:pPr>
        <w:spacing w:after="0" w:line="240" w:lineRule="auto"/>
        <w:jc w:val="both"/>
        <w:rPr>
          <w:rFonts w:ascii="Times New Roman" w:eastAsia="Times New Roman" w:hAnsi="Times New Roman"/>
          <w:sz w:val="24"/>
          <w:szCs w:val="24"/>
          <w:lang w:val="kk-KZ" w:eastAsia="ru-RU"/>
        </w:rPr>
      </w:pPr>
      <w:r w:rsidRPr="0000106A">
        <w:rPr>
          <w:rFonts w:ascii="Times New Roman" w:eastAsia="Times New Roman" w:hAnsi="Times New Roman"/>
          <w:sz w:val="24"/>
          <w:szCs w:val="24"/>
          <w:lang w:val="kk-KZ" w:eastAsia="ru-RU"/>
        </w:rPr>
        <w:t>Үлбірлі қабықпен қапталған таблеткалар</w:t>
      </w:r>
      <w:r w:rsidRPr="0000106A">
        <w:rPr>
          <w:rFonts w:eastAsia="Times New Roman"/>
          <w:spacing w:val="-4"/>
          <w:sz w:val="24"/>
          <w:szCs w:val="24"/>
          <w:lang w:val="kk-KZ"/>
        </w:rPr>
        <w:t>.</w:t>
      </w:r>
    </w:p>
    <w:p w14:paraId="50359438" w14:textId="77777777" w:rsidR="00A3625D" w:rsidRPr="0000106A" w:rsidRDefault="00A3625D" w:rsidP="00A3625D">
      <w:pPr>
        <w:autoSpaceDE w:val="0"/>
        <w:autoSpaceDN w:val="0"/>
        <w:adjustRightInd w:val="0"/>
        <w:spacing w:after="0" w:line="240" w:lineRule="auto"/>
        <w:jc w:val="both"/>
        <w:rPr>
          <w:rFonts w:ascii="Times New Roman" w:eastAsia="Times New Roman" w:hAnsi="Times New Roman"/>
          <w:color w:val="000000"/>
          <w:spacing w:val="-4"/>
          <w:sz w:val="24"/>
          <w:szCs w:val="24"/>
          <w:lang w:val="kk-KZ" w:eastAsia="hu-HU"/>
        </w:rPr>
      </w:pPr>
      <w:r w:rsidRPr="0000106A">
        <w:rPr>
          <w:rFonts w:ascii="Times New Roman" w:eastAsia="Times New Roman" w:hAnsi="Times New Roman"/>
          <w:color w:val="000000"/>
          <w:sz w:val="24"/>
          <w:szCs w:val="24"/>
          <w:lang w:val="kk-KZ" w:eastAsia="ru-RU"/>
        </w:rPr>
        <w:t>Мәрмәрланған қызғылт-сары түсті үлбірлі қабықпен қапталған дөңгелек, екі б</w:t>
      </w:r>
      <w:r w:rsidR="00D562AE">
        <w:rPr>
          <w:rFonts w:ascii="Times New Roman" w:eastAsia="Times New Roman" w:hAnsi="Times New Roman"/>
          <w:color w:val="000000"/>
          <w:sz w:val="24"/>
          <w:szCs w:val="24"/>
          <w:lang w:val="kk-KZ" w:eastAsia="ru-RU"/>
        </w:rPr>
        <w:t>еті дөңес  таблеткалар</w:t>
      </w:r>
      <w:r w:rsidR="00D562AE" w:rsidRPr="00D562AE">
        <w:rPr>
          <w:rFonts w:ascii="Times New Roman" w:eastAsia="Times New Roman" w:hAnsi="Times New Roman"/>
          <w:color w:val="000000"/>
          <w:sz w:val="24"/>
          <w:szCs w:val="24"/>
          <w:lang w:val="kk-KZ" w:eastAsia="ru-RU"/>
        </w:rPr>
        <w:t xml:space="preserve">, ядросы </w:t>
      </w:r>
      <w:r w:rsidRPr="00D562AE">
        <w:rPr>
          <w:rFonts w:ascii="Times New Roman" w:eastAsia="Times New Roman" w:hAnsi="Times New Roman"/>
          <w:color w:val="000000"/>
          <w:sz w:val="24"/>
          <w:szCs w:val="24"/>
          <w:lang w:val="kk-KZ" w:eastAsia="ru-RU"/>
        </w:rPr>
        <w:t xml:space="preserve">қызғылт-сары және ақ түсті </w:t>
      </w:r>
      <w:r w:rsidR="00D562AE" w:rsidRPr="00D562AE">
        <w:rPr>
          <w:rFonts w:ascii="Times New Roman" w:eastAsia="Times New Roman" w:hAnsi="Times New Roman"/>
          <w:color w:val="000000"/>
          <w:sz w:val="24"/>
          <w:szCs w:val="24"/>
          <w:lang w:val="kk-KZ" w:eastAsia="ru-RU"/>
        </w:rPr>
        <w:t>теңбілдері</w:t>
      </w:r>
      <w:r w:rsidR="00D562AE">
        <w:rPr>
          <w:rFonts w:ascii="Times New Roman" w:eastAsia="Times New Roman" w:hAnsi="Times New Roman"/>
          <w:color w:val="000000"/>
          <w:sz w:val="24"/>
          <w:szCs w:val="24"/>
          <w:lang w:val="kk-KZ" w:eastAsia="ru-RU"/>
        </w:rPr>
        <w:t xml:space="preserve"> </w:t>
      </w:r>
      <w:r w:rsidRPr="0000106A">
        <w:rPr>
          <w:rFonts w:ascii="Times New Roman" w:eastAsia="Times New Roman" w:hAnsi="Times New Roman"/>
          <w:color w:val="000000"/>
          <w:sz w:val="24"/>
          <w:szCs w:val="24"/>
          <w:lang w:val="kk-KZ" w:eastAsia="ru-RU"/>
        </w:rPr>
        <w:t>бар ашық қызғылт-сары түсті</w:t>
      </w:r>
      <w:r w:rsidRPr="0000106A">
        <w:rPr>
          <w:rFonts w:ascii="Times New Roman" w:eastAsia="Times New Roman" w:hAnsi="Times New Roman"/>
          <w:color w:val="000000"/>
          <w:spacing w:val="-4"/>
          <w:sz w:val="24"/>
          <w:szCs w:val="24"/>
          <w:lang w:val="kk-KZ" w:eastAsia="hu-HU"/>
        </w:rPr>
        <w:t>.</w:t>
      </w:r>
    </w:p>
    <w:p w14:paraId="3283F96B" w14:textId="77777777" w:rsidR="00A3625D" w:rsidRPr="0000106A" w:rsidRDefault="00A3625D" w:rsidP="00A3625D">
      <w:pPr>
        <w:widowControl w:val="0"/>
        <w:autoSpaceDE w:val="0"/>
        <w:autoSpaceDN w:val="0"/>
        <w:spacing w:after="0" w:line="240" w:lineRule="auto"/>
        <w:jc w:val="both"/>
        <w:rPr>
          <w:rFonts w:ascii="Times New Roman" w:eastAsia="Times New Roman" w:hAnsi="Times New Roman"/>
          <w:b/>
          <w:bCs/>
          <w:snapToGrid w:val="0"/>
          <w:sz w:val="24"/>
          <w:szCs w:val="24"/>
          <w:lang w:val="kk-KZ" w:eastAsia="ru-RU"/>
        </w:rPr>
      </w:pPr>
    </w:p>
    <w:p w14:paraId="0C0445E1" w14:textId="77777777" w:rsidR="00A3625D" w:rsidRPr="0000106A" w:rsidRDefault="00A3625D" w:rsidP="00A3625D">
      <w:pPr>
        <w:shd w:val="clear" w:color="auto" w:fill="FFFFFF"/>
        <w:spacing w:after="0" w:line="240" w:lineRule="auto"/>
        <w:contextualSpacing/>
        <w:rPr>
          <w:rFonts w:ascii="Times New Roman" w:eastAsia="Times New Roman" w:hAnsi="Times New Roman"/>
          <w:b/>
          <w:sz w:val="24"/>
          <w:szCs w:val="24"/>
          <w:lang w:val="kk-KZ" w:eastAsia="ru-RU"/>
        </w:rPr>
      </w:pPr>
      <w:r w:rsidRPr="0000106A">
        <w:rPr>
          <w:rFonts w:ascii="Times New Roman" w:eastAsia="Times New Roman" w:hAnsi="Times New Roman"/>
          <w:b/>
          <w:sz w:val="24"/>
          <w:szCs w:val="24"/>
          <w:lang w:val="kk-KZ" w:eastAsia="ru-RU"/>
        </w:rPr>
        <w:t xml:space="preserve">4. </w:t>
      </w:r>
      <w:bookmarkEnd w:id="1"/>
      <w:r w:rsidRPr="0000106A">
        <w:rPr>
          <w:rFonts w:ascii="Times New Roman" w:eastAsia="Times New Roman" w:hAnsi="Times New Roman"/>
          <w:b/>
          <w:sz w:val="24"/>
          <w:szCs w:val="24"/>
          <w:lang w:val="kk-KZ" w:eastAsia="ru-RU"/>
        </w:rPr>
        <w:t xml:space="preserve">КЛИНИКАЛЫҚ ДЕРЕКТЕР </w:t>
      </w:r>
    </w:p>
    <w:p w14:paraId="1AF99192" w14:textId="77777777" w:rsidR="00A3625D" w:rsidRPr="0000106A" w:rsidRDefault="00A3625D" w:rsidP="00A3625D">
      <w:pPr>
        <w:shd w:val="clear" w:color="auto" w:fill="FFFFFF"/>
        <w:spacing w:after="0" w:line="240" w:lineRule="auto"/>
        <w:contextualSpacing/>
        <w:rPr>
          <w:rFonts w:ascii="Times New Roman" w:eastAsia="Times New Roman" w:hAnsi="Times New Roman"/>
          <w:b/>
          <w:sz w:val="24"/>
          <w:szCs w:val="24"/>
          <w:lang w:val="kk-KZ" w:eastAsia="ru-RU"/>
        </w:rPr>
      </w:pPr>
      <w:r w:rsidRPr="0000106A">
        <w:rPr>
          <w:rFonts w:ascii="Times New Roman" w:eastAsia="Times New Roman" w:hAnsi="Times New Roman"/>
          <w:b/>
          <w:sz w:val="24"/>
          <w:szCs w:val="24"/>
          <w:lang w:val="kk-KZ" w:eastAsia="ru-RU"/>
        </w:rPr>
        <w:t>4.1</w:t>
      </w:r>
      <w:r w:rsidRPr="0000106A">
        <w:rPr>
          <w:rFonts w:ascii="Times New Roman" w:eastAsia="Times New Roman" w:hAnsi="Times New Roman"/>
          <w:b/>
          <w:sz w:val="24"/>
          <w:szCs w:val="24"/>
          <w:lang w:val="kk-KZ" w:eastAsia="ru-RU"/>
        </w:rPr>
        <w:tab/>
        <w:t xml:space="preserve"> Қолданылуы </w:t>
      </w:r>
    </w:p>
    <w:p w14:paraId="735256CB" w14:textId="77777777" w:rsidR="00A3625D" w:rsidRPr="0000106A" w:rsidRDefault="00A3625D" w:rsidP="00A3625D">
      <w:pPr>
        <w:tabs>
          <w:tab w:val="left" w:pos="8931"/>
        </w:tabs>
        <w:spacing w:after="0" w:line="240" w:lineRule="auto"/>
        <w:jc w:val="both"/>
        <w:rPr>
          <w:rFonts w:ascii="Times New Roman" w:eastAsia="Times New Roman" w:hAnsi="Times New Roman"/>
          <w:sz w:val="24"/>
          <w:szCs w:val="24"/>
          <w:lang w:val="kk-KZ"/>
        </w:rPr>
      </w:pPr>
      <w:r w:rsidRPr="0000106A">
        <w:rPr>
          <w:rFonts w:ascii="Times New Roman" w:eastAsia="Times New Roman" w:hAnsi="Times New Roman"/>
          <w:sz w:val="24"/>
          <w:szCs w:val="24"/>
          <w:lang w:val="kk-KZ"/>
        </w:rPr>
        <w:t xml:space="preserve">- </w:t>
      </w:r>
      <w:r w:rsidR="00D562AE">
        <w:rPr>
          <w:rFonts w:ascii="Times New Roman" w:eastAsia="Times New Roman" w:hAnsi="Times New Roman"/>
          <w:sz w:val="24"/>
          <w:szCs w:val="24"/>
          <w:lang w:val="kk-KZ"/>
        </w:rPr>
        <w:t>с</w:t>
      </w:r>
      <w:r w:rsidR="00C32C22" w:rsidRPr="0000106A">
        <w:rPr>
          <w:rFonts w:ascii="Times New Roman" w:eastAsia="Times New Roman" w:hAnsi="Times New Roman"/>
          <w:sz w:val="24"/>
          <w:szCs w:val="24"/>
          <w:lang w:val="kk-KZ"/>
        </w:rPr>
        <w:t>уық тию және тұма</w:t>
      </w:r>
      <w:r w:rsidR="00D562AE">
        <w:rPr>
          <w:rFonts w:ascii="Times New Roman" w:eastAsia="Times New Roman" w:hAnsi="Times New Roman"/>
          <w:sz w:val="24"/>
          <w:szCs w:val="24"/>
          <w:lang w:val="kk-KZ"/>
        </w:rPr>
        <w:t>у симптомдарын жеңілдету үшін</w:t>
      </w:r>
    </w:p>
    <w:p w14:paraId="38D891E6" w14:textId="77777777" w:rsidR="00A3625D" w:rsidRPr="0000106A" w:rsidRDefault="00A3625D" w:rsidP="00A3625D">
      <w:pPr>
        <w:tabs>
          <w:tab w:val="left" w:pos="8931"/>
        </w:tabs>
        <w:spacing w:after="0" w:line="240" w:lineRule="auto"/>
        <w:jc w:val="both"/>
        <w:rPr>
          <w:rFonts w:ascii="Times New Roman" w:eastAsia="Times New Roman" w:hAnsi="Times New Roman"/>
          <w:sz w:val="24"/>
          <w:szCs w:val="24"/>
          <w:lang w:val="kk-KZ"/>
        </w:rPr>
      </w:pPr>
      <w:r w:rsidRPr="0000106A">
        <w:rPr>
          <w:rFonts w:ascii="Times New Roman" w:eastAsia="Times New Roman" w:hAnsi="Times New Roman"/>
          <w:sz w:val="24"/>
          <w:szCs w:val="24"/>
          <w:lang w:val="kk-KZ"/>
        </w:rPr>
        <w:t xml:space="preserve"> </w:t>
      </w:r>
    </w:p>
    <w:p w14:paraId="6761EA9C" w14:textId="77777777" w:rsidR="00A3625D" w:rsidRPr="0000106A" w:rsidRDefault="00A3625D" w:rsidP="00A3625D">
      <w:pPr>
        <w:spacing w:after="0" w:line="240" w:lineRule="auto"/>
        <w:jc w:val="both"/>
        <w:rPr>
          <w:rFonts w:ascii="Times New Roman" w:eastAsia="Times New Roman" w:hAnsi="Times New Roman"/>
          <w:b/>
          <w:sz w:val="24"/>
          <w:szCs w:val="24"/>
          <w:lang w:val="kk-KZ" w:eastAsia="ru-RU"/>
        </w:rPr>
      </w:pPr>
      <w:bookmarkStart w:id="3" w:name="2175220274"/>
      <w:bookmarkEnd w:id="3"/>
      <w:r w:rsidRPr="0000106A">
        <w:rPr>
          <w:rFonts w:ascii="Times New Roman" w:eastAsia="Times New Roman" w:hAnsi="Times New Roman"/>
          <w:b/>
          <w:sz w:val="24"/>
          <w:szCs w:val="24"/>
          <w:lang w:val="kk-KZ" w:eastAsia="ru-RU"/>
        </w:rPr>
        <w:t>4.2 Дозалау режимі және қолдану тәсілі</w:t>
      </w:r>
    </w:p>
    <w:p w14:paraId="32725C82" w14:textId="77777777" w:rsidR="00A3625D" w:rsidRPr="0000106A" w:rsidRDefault="00A3625D" w:rsidP="00A3625D">
      <w:pPr>
        <w:spacing w:after="0" w:line="240" w:lineRule="auto"/>
        <w:jc w:val="both"/>
        <w:rPr>
          <w:rFonts w:ascii="Times New Roman" w:eastAsia="Times New Roman" w:hAnsi="Times New Roman"/>
          <w:b/>
          <w:sz w:val="24"/>
          <w:szCs w:val="24"/>
          <w:lang w:val="kk-KZ" w:eastAsia="ru-RU"/>
        </w:rPr>
      </w:pPr>
      <w:r w:rsidRPr="0000106A">
        <w:rPr>
          <w:rFonts w:ascii="Times New Roman" w:eastAsia="Times New Roman" w:hAnsi="Times New Roman"/>
          <w:b/>
          <w:sz w:val="24"/>
          <w:szCs w:val="24"/>
          <w:lang w:val="kk-KZ" w:eastAsia="ru-RU"/>
        </w:rPr>
        <w:t>Дозалау режимі</w:t>
      </w:r>
    </w:p>
    <w:p w14:paraId="6853A80A" w14:textId="77777777" w:rsidR="00A3625D" w:rsidRPr="00D562AE" w:rsidRDefault="00D562AE" w:rsidP="00A3625D">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18 жастан асқан ересектер үшін </w:t>
      </w:r>
      <w:r w:rsidR="00A3625D" w:rsidRPr="00D562AE">
        <w:rPr>
          <w:rFonts w:ascii="Times New Roman" w:eastAsia="Times New Roman" w:hAnsi="Times New Roman"/>
          <w:sz w:val="24"/>
          <w:szCs w:val="24"/>
          <w:lang w:val="kk-KZ" w:eastAsia="ru-RU"/>
        </w:rPr>
        <w:t>1-2 таблетк</w:t>
      </w:r>
      <w:r w:rsidR="00A3625D" w:rsidRPr="0000106A">
        <w:rPr>
          <w:rFonts w:ascii="Times New Roman" w:eastAsia="Times New Roman" w:hAnsi="Times New Roman"/>
          <w:sz w:val="24"/>
          <w:szCs w:val="24"/>
          <w:lang w:val="kk-KZ" w:eastAsia="ru-RU"/>
        </w:rPr>
        <w:t>адан күніне 4 реттен көп емес</w:t>
      </w:r>
      <w:r w:rsidR="00A3625D" w:rsidRPr="00D562AE">
        <w:rPr>
          <w:rFonts w:ascii="Times New Roman" w:eastAsia="Times New Roman" w:hAnsi="Times New Roman"/>
          <w:sz w:val="24"/>
          <w:szCs w:val="24"/>
          <w:lang w:val="kk-KZ" w:eastAsia="ru-RU"/>
        </w:rPr>
        <w:t>.</w:t>
      </w:r>
    </w:p>
    <w:p w14:paraId="6C62660A" w14:textId="77777777" w:rsidR="00A3625D" w:rsidRPr="00C05E95" w:rsidRDefault="00A3625D" w:rsidP="00A3625D">
      <w:pPr>
        <w:spacing w:after="0" w:line="240" w:lineRule="auto"/>
        <w:jc w:val="both"/>
        <w:rPr>
          <w:rFonts w:ascii="Times New Roman" w:eastAsia="Times New Roman" w:hAnsi="Times New Roman"/>
          <w:sz w:val="24"/>
          <w:szCs w:val="24"/>
          <w:lang w:val="kk-KZ" w:eastAsia="ru-RU"/>
        </w:rPr>
      </w:pPr>
      <w:r w:rsidRPr="0000106A">
        <w:rPr>
          <w:rFonts w:ascii="Times New Roman" w:eastAsia="Times New Roman" w:hAnsi="Times New Roman"/>
          <w:sz w:val="24"/>
          <w:szCs w:val="24"/>
          <w:lang w:val="kk-KZ" w:eastAsia="ru-RU"/>
        </w:rPr>
        <w:t>24 сағат ішінде 8 таблеткадан артық қабылдауға болмайды</w:t>
      </w:r>
      <w:r w:rsidRPr="00C05E95">
        <w:rPr>
          <w:rFonts w:ascii="Times New Roman" w:eastAsia="Times New Roman" w:hAnsi="Times New Roman"/>
          <w:sz w:val="24"/>
          <w:szCs w:val="24"/>
          <w:lang w:val="kk-KZ" w:eastAsia="ru-RU"/>
        </w:rPr>
        <w:t xml:space="preserve">. </w:t>
      </w:r>
      <w:r w:rsidRPr="0000106A">
        <w:rPr>
          <w:rFonts w:ascii="Times New Roman" w:eastAsia="Times New Roman" w:hAnsi="Times New Roman"/>
          <w:sz w:val="24"/>
          <w:szCs w:val="24"/>
          <w:lang w:val="kk-KZ" w:eastAsia="ru-RU"/>
        </w:rPr>
        <w:t>Дәрігердің тағайындауынсыз 7 күннен артық қолдану ұсынылмайды</w:t>
      </w:r>
      <w:r w:rsidRPr="00C05E95">
        <w:rPr>
          <w:rFonts w:ascii="Times New Roman" w:eastAsia="Times New Roman" w:hAnsi="Times New Roman"/>
          <w:sz w:val="24"/>
          <w:szCs w:val="24"/>
          <w:lang w:val="kk-KZ" w:eastAsia="ru-RU"/>
        </w:rPr>
        <w:t xml:space="preserve">. </w:t>
      </w:r>
    </w:p>
    <w:p w14:paraId="15F188BE" w14:textId="77777777" w:rsidR="00A3625D" w:rsidRPr="0000106A" w:rsidRDefault="00A3625D" w:rsidP="00A3625D">
      <w:pPr>
        <w:spacing w:after="0" w:line="240" w:lineRule="auto"/>
        <w:jc w:val="both"/>
        <w:rPr>
          <w:rFonts w:ascii="Times New Roman" w:eastAsia="Times New Roman" w:hAnsi="Times New Roman"/>
          <w:sz w:val="24"/>
          <w:szCs w:val="24"/>
          <w:lang w:val="kk-KZ" w:eastAsia="ru-RU"/>
        </w:rPr>
      </w:pPr>
      <w:r w:rsidRPr="0000106A">
        <w:rPr>
          <w:rFonts w:ascii="Times New Roman" w:eastAsia="Times New Roman" w:hAnsi="Times New Roman"/>
          <w:sz w:val="24"/>
          <w:szCs w:val="24"/>
          <w:lang w:val="kk-KZ" w:eastAsia="ru-RU"/>
        </w:rPr>
        <w:t>4 сағаттан жиі қабылдауға болмайды</w:t>
      </w:r>
      <w:r w:rsidRPr="00C05E95">
        <w:rPr>
          <w:rFonts w:ascii="Times New Roman" w:eastAsia="Times New Roman" w:hAnsi="Times New Roman"/>
          <w:sz w:val="24"/>
          <w:szCs w:val="24"/>
          <w:lang w:val="kk-KZ" w:eastAsia="ru-RU"/>
        </w:rPr>
        <w:t>.</w:t>
      </w:r>
    </w:p>
    <w:p w14:paraId="6E17A548" w14:textId="77777777" w:rsidR="00A3625D" w:rsidRPr="0000106A" w:rsidRDefault="00A3625D" w:rsidP="00A3625D">
      <w:pPr>
        <w:spacing w:after="0" w:line="240" w:lineRule="auto"/>
        <w:jc w:val="both"/>
        <w:rPr>
          <w:rFonts w:ascii="Times New Roman" w:eastAsia="Times New Roman" w:hAnsi="Times New Roman"/>
          <w:b/>
          <w:sz w:val="24"/>
          <w:szCs w:val="24"/>
          <w:lang w:val="kk-KZ"/>
        </w:rPr>
      </w:pPr>
      <w:r w:rsidRPr="0000106A">
        <w:rPr>
          <w:rFonts w:ascii="Times New Roman" w:eastAsia="Times New Roman" w:hAnsi="Times New Roman"/>
          <w:b/>
          <w:sz w:val="24"/>
          <w:szCs w:val="24"/>
          <w:lang w:val="kk-KZ"/>
        </w:rPr>
        <w:t>Қолдану тәсілі</w:t>
      </w:r>
    </w:p>
    <w:p w14:paraId="1C2CA735" w14:textId="77777777" w:rsidR="00A3625D" w:rsidRPr="0000106A" w:rsidRDefault="00A3625D" w:rsidP="00A3625D">
      <w:pPr>
        <w:spacing w:after="0" w:line="240" w:lineRule="auto"/>
        <w:jc w:val="both"/>
        <w:rPr>
          <w:rFonts w:ascii="Times New Roman" w:eastAsia="Times New Roman" w:hAnsi="Times New Roman"/>
          <w:sz w:val="24"/>
          <w:szCs w:val="24"/>
        </w:rPr>
      </w:pPr>
      <w:proofErr w:type="spellStart"/>
      <w:r w:rsidRPr="0000106A">
        <w:rPr>
          <w:rFonts w:ascii="Times New Roman" w:eastAsia="Times New Roman" w:hAnsi="Times New Roman"/>
          <w:sz w:val="24"/>
          <w:szCs w:val="24"/>
        </w:rPr>
        <w:t>Флюкол</w:t>
      </w:r>
      <w:proofErr w:type="spellEnd"/>
      <w:r w:rsidRPr="0000106A">
        <w:rPr>
          <w:rFonts w:ascii="Times New Roman" w:eastAsia="Times New Roman" w:hAnsi="Times New Roman"/>
          <w:sz w:val="24"/>
          <w:szCs w:val="24"/>
        </w:rPr>
        <w:t xml:space="preserve">-С </w:t>
      </w:r>
      <w:r w:rsidRPr="0000106A">
        <w:rPr>
          <w:rFonts w:ascii="Times New Roman" w:eastAsia="Times New Roman" w:hAnsi="Times New Roman"/>
          <w:sz w:val="24"/>
          <w:szCs w:val="24"/>
          <w:lang w:val="kk-KZ"/>
        </w:rPr>
        <w:t>ішке қабылдауға арналған</w:t>
      </w:r>
      <w:r w:rsidRPr="0000106A">
        <w:rPr>
          <w:rFonts w:ascii="Times New Roman" w:eastAsia="Times New Roman" w:hAnsi="Times New Roman"/>
          <w:sz w:val="24"/>
          <w:szCs w:val="24"/>
        </w:rPr>
        <w:t xml:space="preserve">. </w:t>
      </w:r>
    </w:p>
    <w:p w14:paraId="78174D07" w14:textId="77777777" w:rsidR="00A3625D" w:rsidRPr="0000106A" w:rsidRDefault="00A3625D" w:rsidP="00A3625D">
      <w:pPr>
        <w:spacing w:after="0" w:line="240" w:lineRule="auto"/>
        <w:jc w:val="both"/>
        <w:rPr>
          <w:rFonts w:ascii="Times New Roman" w:eastAsia="Times New Roman" w:hAnsi="Times New Roman"/>
          <w:b/>
          <w:sz w:val="24"/>
          <w:szCs w:val="24"/>
          <w:lang w:eastAsia="ru-RU"/>
        </w:rPr>
      </w:pPr>
    </w:p>
    <w:p w14:paraId="30F30F43" w14:textId="77777777" w:rsidR="00A3625D" w:rsidRPr="0000106A" w:rsidRDefault="00A3625D" w:rsidP="00A3625D">
      <w:pPr>
        <w:spacing w:after="0" w:line="240" w:lineRule="auto"/>
        <w:jc w:val="both"/>
        <w:rPr>
          <w:rFonts w:ascii="Times New Roman" w:eastAsia="Times New Roman" w:hAnsi="Times New Roman"/>
          <w:b/>
          <w:sz w:val="24"/>
          <w:szCs w:val="24"/>
          <w:lang w:eastAsia="ru-RU"/>
        </w:rPr>
      </w:pPr>
      <w:r w:rsidRPr="0000106A">
        <w:rPr>
          <w:rFonts w:ascii="Times New Roman" w:eastAsia="Times New Roman" w:hAnsi="Times New Roman"/>
          <w:b/>
          <w:sz w:val="24"/>
          <w:szCs w:val="24"/>
          <w:lang w:eastAsia="ru-RU"/>
        </w:rPr>
        <w:t xml:space="preserve">4.3 </w:t>
      </w:r>
      <w:proofErr w:type="spellStart"/>
      <w:r w:rsidRPr="0000106A">
        <w:rPr>
          <w:rFonts w:ascii="Times New Roman" w:eastAsia="Times New Roman" w:hAnsi="Times New Roman"/>
          <w:b/>
          <w:sz w:val="24"/>
          <w:szCs w:val="24"/>
          <w:lang w:eastAsia="ru-RU"/>
        </w:rPr>
        <w:t>Қолдануға</w:t>
      </w:r>
      <w:proofErr w:type="spellEnd"/>
      <w:r w:rsidRPr="0000106A">
        <w:rPr>
          <w:rFonts w:ascii="Times New Roman" w:eastAsia="Times New Roman" w:hAnsi="Times New Roman"/>
          <w:b/>
          <w:sz w:val="24"/>
          <w:szCs w:val="24"/>
          <w:lang w:eastAsia="ru-RU"/>
        </w:rPr>
        <w:t xml:space="preserve"> </w:t>
      </w:r>
      <w:proofErr w:type="spellStart"/>
      <w:r w:rsidRPr="0000106A">
        <w:rPr>
          <w:rFonts w:ascii="Times New Roman" w:eastAsia="Times New Roman" w:hAnsi="Times New Roman"/>
          <w:b/>
          <w:sz w:val="24"/>
          <w:szCs w:val="24"/>
          <w:lang w:eastAsia="ru-RU"/>
        </w:rPr>
        <w:t>болмайтын</w:t>
      </w:r>
      <w:proofErr w:type="spellEnd"/>
      <w:r w:rsidRPr="0000106A">
        <w:rPr>
          <w:rFonts w:ascii="Times New Roman" w:eastAsia="Times New Roman" w:hAnsi="Times New Roman"/>
          <w:b/>
          <w:sz w:val="24"/>
          <w:szCs w:val="24"/>
          <w:lang w:eastAsia="ru-RU"/>
        </w:rPr>
        <w:t xml:space="preserve"> </w:t>
      </w:r>
      <w:proofErr w:type="spellStart"/>
      <w:r w:rsidRPr="0000106A">
        <w:rPr>
          <w:rFonts w:ascii="Times New Roman" w:eastAsia="Times New Roman" w:hAnsi="Times New Roman"/>
          <w:b/>
          <w:sz w:val="24"/>
          <w:szCs w:val="24"/>
          <w:lang w:eastAsia="ru-RU"/>
        </w:rPr>
        <w:t>жағдайлар</w:t>
      </w:r>
      <w:proofErr w:type="spellEnd"/>
    </w:p>
    <w:p w14:paraId="779D51C8" w14:textId="77777777" w:rsidR="00A3625D" w:rsidRPr="0000106A" w:rsidRDefault="00A3625D" w:rsidP="00A3625D">
      <w:pPr>
        <w:tabs>
          <w:tab w:val="left" w:pos="284"/>
        </w:tabs>
        <w:autoSpaceDE w:val="0"/>
        <w:autoSpaceDN w:val="0"/>
        <w:spacing w:after="0" w:line="240" w:lineRule="auto"/>
        <w:jc w:val="both"/>
        <w:rPr>
          <w:rFonts w:ascii="Times New Roman" w:eastAsia="Times New Roman" w:hAnsi="Times New Roman"/>
          <w:sz w:val="24"/>
          <w:szCs w:val="24"/>
          <w:lang w:val="kk-KZ"/>
        </w:rPr>
      </w:pPr>
      <w:r w:rsidRPr="0000106A">
        <w:rPr>
          <w:rFonts w:ascii="Times New Roman" w:eastAsia="Times New Roman" w:hAnsi="Times New Roman"/>
          <w:sz w:val="24"/>
          <w:szCs w:val="24"/>
        </w:rPr>
        <w:t xml:space="preserve">- </w:t>
      </w:r>
      <w:r w:rsidRPr="0000106A">
        <w:rPr>
          <w:rFonts w:ascii="Times New Roman" w:eastAsia="Times New Roman" w:hAnsi="Times New Roman"/>
          <w:sz w:val="24"/>
          <w:szCs w:val="24"/>
          <w:lang w:val="kk-KZ"/>
        </w:rPr>
        <w:t>парацетамолға, фенилэфрин гидрохлоридіне, терпингидратқа, аскорбин қышқылына немесе 6.1 бөлімінде атап көрсетілген қосымша заттардың кез келгеніне аса жоғары сезімталдық</w:t>
      </w:r>
    </w:p>
    <w:p w14:paraId="69575AB1" w14:textId="77777777" w:rsidR="00A3625D" w:rsidRPr="0000106A" w:rsidRDefault="00A3625D" w:rsidP="00A3625D">
      <w:pPr>
        <w:spacing w:after="0"/>
        <w:jc w:val="both"/>
        <w:rPr>
          <w:rFonts w:ascii="Times New Roman" w:eastAsia="Times New Roman" w:hAnsi="Times New Roman"/>
          <w:sz w:val="24"/>
          <w:szCs w:val="24"/>
          <w:lang w:val="kk-KZ" w:eastAsia="ru-RU"/>
        </w:rPr>
      </w:pPr>
      <w:r w:rsidRPr="0000106A">
        <w:rPr>
          <w:rFonts w:ascii="Times New Roman" w:eastAsia="Times New Roman" w:hAnsi="Times New Roman"/>
          <w:sz w:val="24"/>
          <w:szCs w:val="24"/>
        </w:rPr>
        <w:lastRenderedPageBreak/>
        <w:t xml:space="preserve">- </w:t>
      </w:r>
      <w:r w:rsidRPr="0000106A">
        <w:rPr>
          <w:rFonts w:ascii="Times New Roman" w:eastAsia="Times New Roman" w:hAnsi="Times New Roman"/>
          <w:sz w:val="24"/>
          <w:szCs w:val="24"/>
          <w:lang w:val="kk-KZ" w:eastAsia="ru-RU"/>
        </w:rPr>
        <w:t xml:space="preserve">жүктілік және лактация кезеңі </w:t>
      </w:r>
    </w:p>
    <w:p w14:paraId="573F2E03" w14:textId="77777777" w:rsidR="00A3625D" w:rsidRPr="0000106A" w:rsidRDefault="00A3625D" w:rsidP="00A3625D">
      <w:pPr>
        <w:spacing w:after="0" w:line="240" w:lineRule="auto"/>
        <w:jc w:val="both"/>
        <w:rPr>
          <w:rFonts w:ascii="Times New Roman" w:eastAsia="Times New Roman" w:hAnsi="Times New Roman"/>
          <w:sz w:val="24"/>
          <w:szCs w:val="24"/>
          <w:lang w:val="kk-KZ" w:eastAsia="ru-RU"/>
        </w:rPr>
      </w:pPr>
      <w:r w:rsidRPr="0000106A">
        <w:rPr>
          <w:rFonts w:ascii="Times New Roman CYR" w:eastAsia="Times New Roman" w:hAnsi="Times New Roman CYR" w:cs="Times New Roman CYR"/>
          <w:sz w:val="24"/>
          <w:szCs w:val="24"/>
          <w:lang w:val="kk-KZ" w:eastAsia="ru-RU"/>
        </w:rPr>
        <w:t>- гипертония</w:t>
      </w:r>
    </w:p>
    <w:p w14:paraId="2DD510A4" w14:textId="77777777" w:rsidR="00A3625D" w:rsidRPr="0000106A" w:rsidRDefault="00A3625D" w:rsidP="00A3625D">
      <w:pPr>
        <w:autoSpaceDE w:val="0"/>
        <w:autoSpaceDN w:val="0"/>
        <w:adjustRightInd w:val="0"/>
        <w:spacing w:after="0" w:line="240" w:lineRule="auto"/>
        <w:rPr>
          <w:rFonts w:ascii="Times New Roman CYR" w:eastAsia="Times New Roman" w:hAnsi="Times New Roman CYR" w:cs="Times New Roman CYR"/>
          <w:sz w:val="24"/>
          <w:szCs w:val="24"/>
          <w:lang w:val="kk-KZ" w:eastAsia="ru-RU"/>
        </w:rPr>
      </w:pPr>
      <w:r w:rsidRPr="0000106A">
        <w:rPr>
          <w:rFonts w:ascii="Times New Roman CYR" w:eastAsia="Times New Roman" w:hAnsi="Times New Roman CYR" w:cs="Times New Roman CYR"/>
          <w:sz w:val="24"/>
          <w:szCs w:val="24"/>
          <w:lang w:val="kk-KZ" w:eastAsia="ru-RU"/>
        </w:rPr>
        <w:t>- гипертиреоз</w:t>
      </w:r>
    </w:p>
    <w:p w14:paraId="61EC3E77" w14:textId="77777777" w:rsidR="00A3625D" w:rsidRPr="0000106A" w:rsidRDefault="00A3625D" w:rsidP="00A3625D">
      <w:pPr>
        <w:autoSpaceDE w:val="0"/>
        <w:autoSpaceDN w:val="0"/>
        <w:adjustRightInd w:val="0"/>
        <w:spacing w:after="0" w:line="240" w:lineRule="auto"/>
        <w:rPr>
          <w:rFonts w:ascii="Times New Roman CYR" w:eastAsia="Times New Roman" w:hAnsi="Times New Roman CYR" w:cs="Times New Roman CYR"/>
          <w:sz w:val="24"/>
          <w:szCs w:val="24"/>
          <w:lang w:val="kk-KZ" w:eastAsia="ru-RU"/>
        </w:rPr>
      </w:pPr>
      <w:r w:rsidRPr="0000106A">
        <w:rPr>
          <w:rFonts w:ascii="Times New Roman CYR" w:eastAsia="Times New Roman" w:hAnsi="Times New Roman CYR" w:cs="Times New Roman CYR"/>
          <w:sz w:val="24"/>
          <w:szCs w:val="24"/>
          <w:lang w:val="kk-KZ" w:eastAsia="ru-RU"/>
        </w:rPr>
        <w:t>- қант диабеті</w:t>
      </w:r>
    </w:p>
    <w:p w14:paraId="3F2541BC" w14:textId="77777777" w:rsidR="00A3625D" w:rsidRPr="0000106A" w:rsidRDefault="00A3625D" w:rsidP="00A3625D">
      <w:pPr>
        <w:autoSpaceDE w:val="0"/>
        <w:autoSpaceDN w:val="0"/>
        <w:adjustRightInd w:val="0"/>
        <w:spacing w:after="0" w:line="240" w:lineRule="auto"/>
        <w:rPr>
          <w:rFonts w:ascii="Times New Roman CYR" w:eastAsia="Times New Roman" w:hAnsi="Times New Roman CYR" w:cs="Times New Roman CYR"/>
          <w:sz w:val="24"/>
          <w:szCs w:val="24"/>
          <w:lang w:val="kk-KZ" w:eastAsia="ru-RU"/>
        </w:rPr>
      </w:pPr>
      <w:r w:rsidRPr="0000106A">
        <w:rPr>
          <w:rFonts w:ascii="Times New Roman CYR" w:eastAsia="Times New Roman" w:hAnsi="Times New Roman CYR" w:cs="Times New Roman CYR"/>
          <w:sz w:val="24"/>
          <w:szCs w:val="24"/>
          <w:lang w:val="kk-KZ" w:eastAsia="ru-RU"/>
        </w:rPr>
        <w:t>- жүрек жеткіліксіздігі</w:t>
      </w:r>
    </w:p>
    <w:p w14:paraId="13578F5C" w14:textId="77777777" w:rsidR="00A3625D" w:rsidRPr="0000106A" w:rsidRDefault="00A3625D" w:rsidP="00A3625D">
      <w:pPr>
        <w:autoSpaceDE w:val="0"/>
        <w:autoSpaceDN w:val="0"/>
        <w:adjustRightInd w:val="0"/>
        <w:spacing w:after="0" w:line="240" w:lineRule="auto"/>
        <w:rPr>
          <w:rFonts w:ascii="Times New Roman CYR" w:eastAsia="Times New Roman" w:hAnsi="Times New Roman CYR" w:cs="Times New Roman CYR"/>
          <w:sz w:val="24"/>
          <w:szCs w:val="24"/>
          <w:lang w:val="kk-KZ" w:eastAsia="ru-RU"/>
        </w:rPr>
      </w:pPr>
      <w:r w:rsidRPr="0000106A">
        <w:rPr>
          <w:rFonts w:ascii="Times New Roman CYR" w:eastAsia="Times New Roman" w:hAnsi="Times New Roman CYR" w:cs="Times New Roman CYR"/>
          <w:sz w:val="24"/>
          <w:szCs w:val="24"/>
          <w:lang w:val="kk-KZ" w:eastAsia="ru-RU"/>
        </w:rPr>
        <w:t xml:space="preserve">- жабықбұрышты глаукома </w:t>
      </w:r>
    </w:p>
    <w:p w14:paraId="21236988" w14:textId="77777777" w:rsidR="00A3625D" w:rsidRPr="0000106A" w:rsidRDefault="00A3625D" w:rsidP="00A3625D">
      <w:pPr>
        <w:autoSpaceDE w:val="0"/>
        <w:autoSpaceDN w:val="0"/>
        <w:adjustRightInd w:val="0"/>
        <w:spacing w:after="0" w:line="240" w:lineRule="auto"/>
        <w:rPr>
          <w:rFonts w:ascii="Times New Roman CYR" w:eastAsia="Times New Roman" w:hAnsi="Times New Roman CYR" w:cs="Times New Roman CYR"/>
          <w:sz w:val="24"/>
          <w:szCs w:val="24"/>
          <w:lang w:val="kk-KZ" w:eastAsia="ru-RU"/>
        </w:rPr>
      </w:pPr>
      <w:r w:rsidRPr="0000106A">
        <w:rPr>
          <w:rFonts w:ascii="Times New Roman CYR" w:eastAsia="Times New Roman" w:hAnsi="Times New Roman CYR" w:cs="Times New Roman CYR"/>
          <w:sz w:val="24"/>
          <w:szCs w:val="24"/>
          <w:lang w:val="kk-KZ" w:eastAsia="ru-RU"/>
        </w:rPr>
        <w:t>- феохромоцитома</w:t>
      </w:r>
    </w:p>
    <w:p w14:paraId="66944738" w14:textId="77777777" w:rsidR="00A3625D" w:rsidRPr="0000106A" w:rsidRDefault="00A3625D" w:rsidP="00A3625D">
      <w:pPr>
        <w:autoSpaceDE w:val="0"/>
        <w:autoSpaceDN w:val="0"/>
        <w:adjustRightInd w:val="0"/>
        <w:spacing w:after="0" w:line="240" w:lineRule="auto"/>
        <w:rPr>
          <w:rFonts w:ascii="Times New Roman CYR" w:eastAsia="Times New Roman" w:hAnsi="Times New Roman CYR" w:cs="Times New Roman CYR"/>
          <w:sz w:val="24"/>
          <w:szCs w:val="24"/>
          <w:lang w:val="kk-KZ" w:eastAsia="ru-RU"/>
        </w:rPr>
      </w:pPr>
      <w:r w:rsidRPr="0000106A">
        <w:rPr>
          <w:rFonts w:ascii="Times New Roman CYR" w:eastAsia="Times New Roman" w:hAnsi="Times New Roman CYR" w:cs="Times New Roman CYR"/>
          <w:sz w:val="24"/>
          <w:szCs w:val="24"/>
          <w:lang w:val="kk-KZ" w:eastAsia="ru-RU"/>
        </w:rPr>
        <w:t xml:space="preserve">- бауыр немесе бүйрек функциясының ауыр бұзылулары </w:t>
      </w:r>
    </w:p>
    <w:p w14:paraId="617D0DC0" w14:textId="77777777" w:rsidR="00A3625D" w:rsidRPr="0000106A" w:rsidRDefault="00A3625D" w:rsidP="00A3625D">
      <w:pPr>
        <w:autoSpaceDE w:val="0"/>
        <w:autoSpaceDN w:val="0"/>
        <w:adjustRightInd w:val="0"/>
        <w:spacing w:after="0" w:line="240" w:lineRule="auto"/>
        <w:ind w:hanging="142"/>
        <w:rPr>
          <w:rFonts w:ascii="Times New Roman CYR" w:eastAsia="Times New Roman" w:hAnsi="Times New Roman CYR" w:cs="Times New Roman CYR"/>
          <w:sz w:val="24"/>
          <w:szCs w:val="24"/>
          <w:lang w:val="kk-KZ" w:eastAsia="ru-RU"/>
        </w:rPr>
      </w:pPr>
      <w:r w:rsidRPr="0000106A">
        <w:rPr>
          <w:rFonts w:ascii="Times New Roman CYR" w:eastAsia="Times New Roman" w:hAnsi="Times New Roman CYR" w:cs="Times New Roman CYR"/>
          <w:sz w:val="24"/>
          <w:szCs w:val="24"/>
          <w:lang w:val="kk-KZ" w:eastAsia="ru-RU"/>
        </w:rPr>
        <w:t xml:space="preserve">  - моноаминооксидаза тежегіштерін (соның ішінде, тоқтатқаннан кейінгі 14 күнге дейінгі кезең), үшциклдық антидепрессанттарды, </w:t>
      </w:r>
      <w:r w:rsidRPr="0000106A">
        <w:rPr>
          <w:rFonts w:ascii="Times New Roman CYR" w:eastAsia="Times New Roman" w:hAnsi="Times New Roman CYR" w:cs="Times New Roman CYR"/>
          <w:sz w:val="24"/>
          <w:szCs w:val="24"/>
          <w:lang w:eastAsia="ru-RU"/>
        </w:rPr>
        <w:t>β</w:t>
      </w:r>
      <w:r w:rsidRPr="0000106A">
        <w:rPr>
          <w:rFonts w:ascii="Times New Roman CYR" w:eastAsia="Times New Roman" w:hAnsi="Times New Roman CYR" w:cs="Times New Roman CYR"/>
          <w:sz w:val="24"/>
          <w:szCs w:val="24"/>
          <w:lang w:val="kk-KZ" w:eastAsia="ru-RU"/>
        </w:rPr>
        <w:t>-блокаторларды бір мезгілде қабылдау</w:t>
      </w:r>
    </w:p>
    <w:p w14:paraId="158579DC" w14:textId="77777777" w:rsidR="00A3625D" w:rsidRPr="0000106A" w:rsidRDefault="00325909" w:rsidP="00A3625D">
      <w:pPr>
        <w:tabs>
          <w:tab w:val="left" w:pos="284"/>
        </w:tabs>
        <w:autoSpaceDE w:val="0"/>
        <w:autoSpaceDN w:val="0"/>
        <w:spacing w:after="0" w:line="240" w:lineRule="auto"/>
        <w:jc w:val="both"/>
        <w:rPr>
          <w:rFonts w:ascii="Times New Roman" w:eastAsia="Times New Roman" w:hAnsi="Times New Roman"/>
          <w:sz w:val="24"/>
          <w:szCs w:val="24"/>
          <w:lang w:val="kk-KZ" w:eastAsia="ru-RU"/>
        </w:rPr>
      </w:pPr>
      <w:r w:rsidRPr="0000106A">
        <w:rPr>
          <w:rFonts w:ascii="Times New Roman" w:eastAsia="Times New Roman" w:hAnsi="Times New Roman"/>
          <w:sz w:val="24"/>
          <w:szCs w:val="24"/>
          <w:lang w:val="kk-KZ" w:eastAsia="ru-RU"/>
        </w:rPr>
        <w:t>- 18 жасқа дейінгі балалар және жасөспірімдер (бояғыштың болуына байланысты)</w:t>
      </w:r>
    </w:p>
    <w:p w14:paraId="3CA0B11B" w14:textId="77777777" w:rsidR="00325909" w:rsidRPr="0000106A" w:rsidRDefault="00325909" w:rsidP="00A3625D">
      <w:pPr>
        <w:tabs>
          <w:tab w:val="left" w:pos="284"/>
        </w:tabs>
        <w:autoSpaceDE w:val="0"/>
        <w:autoSpaceDN w:val="0"/>
        <w:spacing w:after="0" w:line="240" w:lineRule="auto"/>
        <w:jc w:val="both"/>
        <w:rPr>
          <w:rFonts w:ascii="Times New Roman" w:eastAsia="Times New Roman" w:hAnsi="Times New Roman"/>
          <w:sz w:val="24"/>
          <w:szCs w:val="24"/>
          <w:lang w:val="kk-KZ" w:eastAsia="ru-RU"/>
        </w:rPr>
      </w:pPr>
    </w:p>
    <w:p w14:paraId="7BB73DE2" w14:textId="77777777" w:rsidR="00A3625D" w:rsidRPr="0000106A" w:rsidRDefault="00A3625D" w:rsidP="00A3625D">
      <w:pPr>
        <w:spacing w:after="0" w:line="240" w:lineRule="auto"/>
        <w:jc w:val="both"/>
        <w:rPr>
          <w:rFonts w:ascii="Times New Roman" w:eastAsia="Times New Roman" w:hAnsi="Times New Roman"/>
          <w:b/>
          <w:bCs/>
          <w:spacing w:val="-1"/>
          <w:sz w:val="24"/>
          <w:szCs w:val="24"/>
          <w:lang w:val="kk-KZ"/>
        </w:rPr>
      </w:pPr>
      <w:r w:rsidRPr="0000106A">
        <w:rPr>
          <w:rFonts w:ascii="Times New Roman" w:eastAsia="Times New Roman" w:hAnsi="Times New Roman"/>
          <w:b/>
          <w:sz w:val="24"/>
          <w:szCs w:val="24"/>
          <w:lang w:val="kk-KZ" w:eastAsia="ru-RU"/>
        </w:rPr>
        <w:t xml:space="preserve">4.4 </w:t>
      </w:r>
      <w:r w:rsidRPr="0000106A">
        <w:rPr>
          <w:rFonts w:ascii="Times New Roman" w:eastAsia="Times New Roman" w:hAnsi="Times New Roman"/>
          <w:b/>
          <w:sz w:val="24"/>
          <w:szCs w:val="24"/>
          <w:lang w:val="kk-KZ"/>
        </w:rPr>
        <w:t>Айрықша нұсқаулар және қ</w:t>
      </w:r>
      <w:r w:rsidRPr="0000106A">
        <w:rPr>
          <w:rFonts w:ascii="Times New Roman" w:eastAsia="Times New Roman" w:hAnsi="Times New Roman"/>
          <w:b/>
          <w:sz w:val="24"/>
          <w:szCs w:val="24"/>
          <w:lang w:val="kk-KZ" w:eastAsia="ru-RU"/>
        </w:rPr>
        <w:t>олданған кездегі қажетті сақтандыру шаралары</w:t>
      </w:r>
      <w:r w:rsidRPr="0000106A">
        <w:rPr>
          <w:rFonts w:ascii="Times New Roman" w:eastAsia="Times New Roman" w:hAnsi="Times New Roman"/>
          <w:b/>
          <w:bCs/>
          <w:spacing w:val="-1"/>
          <w:sz w:val="24"/>
          <w:szCs w:val="24"/>
          <w:lang w:val="kk-KZ"/>
        </w:rPr>
        <w:t xml:space="preserve"> </w:t>
      </w:r>
    </w:p>
    <w:p w14:paraId="3FCE0894" w14:textId="77777777" w:rsidR="00A3625D" w:rsidRPr="0000106A" w:rsidRDefault="00A3625D" w:rsidP="00A3625D">
      <w:pPr>
        <w:spacing w:after="0" w:line="240" w:lineRule="auto"/>
        <w:jc w:val="both"/>
        <w:rPr>
          <w:rFonts w:ascii="Times New Roman" w:eastAsia="Times New Roman" w:hAnsi="Times New Roman"/>
          <w:b/>
          <w:sz w:val="24"/>
          <w:szCs w:val="24"/>
          <w:lang w:val="kk-KZ" w:eastAsia="ru-RU"/>
        </w:rPr>
      </w:pPr>
      <w:r w:rsidRPr="0000106A">
        <w:rPr>
          <w:rFonts w:ascii="Times New Roman" w:eastAsia="Times New Roman" w:hAnsi="Times New Roman"/>
          <w:color w:val="000000"/>
          <w:sz w:val="24"/>
          <w:szCs w:val="24"/>
          <w:lang w:val="kk-KZ" w:eastAsia="ru-RU"/>
        </w:rPr>
        <w:t>Төмендегілер болған жағдайда,  Флюкол-С препаратын қабылдар алдында дәрігердің кеңесі қажет:</w:t>
      </w:r>
    </w:p>
    <w:p w14:paraId="5E2BEACF" w14:textId="77777777" w:rsidR="00A3625D" w:rsidRPr="0000106A" w:rsidRDefault="00A3625D" w:rsidP="00A3625D">
      <w:pPr>
        <w:spacing w:after="0" w:line="240" w:lineRule="auto"/>
        <w:rPr>
          <w:rFonts w:ascii="Times New Roman" w:eastAsia="Times New Roman" w:hAnsi="Times New Roman"/>
          <w:color w:val="000000"/>
          <w:sz w:val="24"/>
          <w:szCs w:val="24"/>
          <w:lang w:val="kk-KZ" w:eastAsia="ru-RU"/>
        </w:rPr>
      </w:pPr>
      <w:r w:rsidRPr="0000106A">
        <w:rPr>
          <w:rFonts w:ascii="Times New Roman" w:eastAsia="Times New Roman" w:hAnsi="Times New Roman"/>
          <w:color w:val="000000"/>
          <w:sz w:val="24"/>
          <w:szCs w:val="24"/>
          <w:lang w:val="kk-KZ" w:eastAsia="ru-RU"/>
        </w:rPr>
        <w:t>- жүрек-қантамыр аурулары;</w:t>
      </w:r>
    </w:p>
    <w:p w14:paraId="55DBE742" w14:textId="77777777" w:rsidR="00A3625D" w:rsidRPr="0000106A" w:rsidRDefault="00A3625D" w:rsidP="00A3625D">
      <w:pPr>
        <w:spacing w:after="0" w:line="240" w:lineRule="auto"/>
        <w:rPr>
          <w:rFonts w:ascii="Times New Roman" w:eastAsia="Times New Roman" w:hAnsi="Times New Roman"/>
          <w:color w:val="000000"/>
          <w:sz w:val="24"/>
          <w:szCs w:val="24"/>
          <w:lang w:val="kk-KZ" w:eastAsia="ru-RU"/>
        </w:rPr>
      </w:pPr>
      <w:r w:rsidRPr="0000106A">
        <w:rPr>
          <w:rFonts w:ascii="Times New Roman" w:eastAsia="Times New Roman" w:hAnsi="Times New Roman"/>
          <w:color w:val="000000"/>
          <w:sz w:val="24"/>
          <w:szCs w:val="24"/>
          <w:lang w:val="kk-KZ" w:eastAsia="ru-RU"/>
        </w:rPr>
        <w:t>- қуықасты безінің ұлғаюы;</w:t>
      </w:r>
    </w:p>
    <w:p w14:paraId="7043A391" w14:textId="77777777" w:rsidR="00A3625D" w:rsidRPr="0000106A" w:rsidRDefault="00A3625D" w:rsidP="00A3625D">
      <w:pPr>
        <w:spacing w:after="0" w:line="240" w:lineRule="auto"/>
        <w:rPr>
          <w:rFonts w:ascii="Times New Roman" w:eastAsia="Times New Roman" w:hAnsi="Times New Roman"/>
          <w:color w:val="000000"/>
          <w:sz w:val="24"/>
          <w:szCs w:val="24"/>
          <w:lang w:val="kk-KZ" w:eastAsia="ru-RU"/>
        </w:rPr>
      </w:pPr>
      <w:r w:rsidRPr="0000106A">
        <w:rPr>
          <w:rFonts w:ascii="Times New Roman" w:eastAsia="Times New Roman" w:hAnsi="Times New Roman"/>
          <w:color w:val="000000"/>
          <w:sz w:val="24"/>
          <w:szCs w:val="24"/>
          <w:lang w:val="kk-KZ" w:eastAsia="ru-RU"/>
        </w:rPr>
        <w:t>- тамырдың окклюзиялық ауруы (яғни, Рейно феномені).</w:t>
      </w:r>
    </w:p>
    <w:p w14:paraId="6DE6F4A6" w14:textId="77777777" w:rsidR="00A3625D" w:rsidRPr="0000106A" w:rsidRDefault="00A3625D" w:rsidP="00A3625D">
      <w:pPr>
        <w:spacing w:after="0" w:line="240" w:lineRule="auto"/>
        <w:jc w:val="both"/>
        <w:rPr>
          <w:rFonts w:ascii="Times New Roman" w:eastAsia="Times New Roman" w:hAnsi="Times New Roman"/>
          <w:color w:val="000000"/>
          <w:sz w:val="24"/>
          <w:szCs w:val="24"/>
          <w:lang w:val="kk-KZ" w:eastAsia="ru-RU"/>
        </w:rPr>
      </w:pPr>
      <w:r w:rsidRPr="0000106A">
        <w:rPr>
          <w:rFonts w:ascii="Times New Roman" w:eastAsia="Times New Roman" w:hAnsi="Times New Roman"/>
          <w:color w:val="000000"/>
          <w:sz w:val="24"/>
          <w:szCs w:val="24"/>
          <w:lang w:val="kk-KZ" w:eastAsia="ru-RU"/>
        </w:rPr>
        <w:t>Бұл препарат пациенттерге басқа симпатомиметиктермен (деконгестанттар, тәбетті бәсеңдететін препараттар мен амфетамин тәрізді психостимуляторлар  сияқты), сондай-ақ гипотензиялық препараттармен  біріктіріп қолданбаған дұрыс (4.5 бөлімін қараңыз).</w:t>
      </w:r>
    </w:p>
    <w:p w14:paraId="504471A0" w14:textId="77777777" w:rsidR="00A3625D" w:rsidRPr="0000106A" w:rsidRDefault="00A3625D" w:rsidP="00A3625D">
      <w:pPr>
        <w:spacing w:after="0" w:line="240" w:lineRule="auto"/>
        <w:jc w:val="both"/>
        <w:rPr>
          <w:rFonts w:ascii="Times New Roman" w:eastAsia="Times New Roman" w:hAnsi="Times New Roman"/>
          <w:color w:val="000000"/>
          <w:sz w:val="24"/>
          <w:szCs w:val="24"/>
          <w:lang w:val="kk-KZ" w:eastAsia="ru-RU"/>
        </w:rPr>
      </w:pPr>
      <w:r w:rsidRPr="0000106A">
        <w:rPr>
          <w:rFonts w:ascii="Times New Roman" w:eastAsia="Times New Roman" w:hAnsi="Times New Roman"/>
          <w:color w:val="000000"/>
          <w:sz w:val="24"/>
          <w:szCs w:val="24"/>
          <w:lang w:val="kk-KZ" w:eastAsia="ru-RU"/>
        </w:rPr>
        <w:t>«Күн батар түстес» сары бояғыш (Е110) аллергиялық реакциялар тудыруы мүмкін.</w:t>
      </w:r>
    </w:p>
    <w:p w14:paraId="6CC7E190" w14:textId="77777777" w:rsidR="00A3625D" w:rsidRPr="0000106A" w:rsidRDefault="00A3625D" w:rsidP="00A3625D">
      <w:pPr>
        <w:spacing w:after="0" w:line="240" w:lineRule="auto"/>
        <w:jc w:val="both"/>
        <w:rPr>
          <w:rFonts w:ascii="Times New Roman" w:eastAsia="Times New Roman" w:hAnsi="Times New Roman"/>
          <w:color w:val="000000"/>
          <w:sz w:val="24"/>
          <w:szCs w:val="24"/>
          <w:lang w:val="kk-KZ" w:eastAsia="ru-RU"/>
        </w:rPr>
      </w:pPr>
      <w:r w:rsidRPr="0000106A">
        <w:rPr>
          <w:rFonts w:ascii="Times New Roman" w:eastAsia="Times New Roman" w:hAnsi="Times New Roman"/>
          <w:color w:val="000000"/>
          <w:sz w:val="24"/>
          <w:szCs w:val="24"/>
          <w:lang w:val="kk-KZ" w:eastAsia="ru-RU"/>
        </w:rPr>
        <w:t>Тұмауды, суық тиюді емдеуге арналған басқа препараттардың немесе деконгестанттардың, немесе құрамында парацетамол бар басқа препараттардың бірге қолданылуын болдырмау керек. Парацетамолды бүйрек немесе бауырдың елеулі жеткіліксіздігі бар пациенттерге сақтықпен қолдану керек. Артық дозалануы бауырдың  цирроздық емес алкогольдік ауруы бар пациенттерге зиянын көбірек тигізеді.</w:t>
      </w:r>
    </w:p>
    <w:p w14:paraId="4B25345E" w14:textId="77777777" w:rsidR="00A3625D" w:rsidRPr="0000106A" w:rsidRDefault="00A3625D" w:rsidP="00A3625D">
      <w:pPr>
        <w:spacing w:after="0" w:line="240" w:lineRule="auto"/>
        <w:rPr>
          <w:rFonts w:ascii="Times New Roman" w:eastAsia="Times New Roman" w:hAnsi="Times New Roman"/>
          <w:color w:val="000000"/>
          <w:sz w:val="24"/>
          <w:szCs w:val="24"/>
          <w:lang w:val="kk-KZ" w:eastAsia="ru-RU"/>
        </w:rPr>
      </w:pPr>
      <w:r w:rsidRPr="0000106A">
        <w:rPr>
          <w:rFonts w:ascii="Times New Roman" w:eastAsia="Times New Roman" w:hAnsi="Times New Roman"/>
          <w:color w:val="000000"/>
          <w:sz w:val="24"/>
          <w:szCs w:val="24"/>
          <w:lang w:val="kk-KZ" w:eastAsia="ru-RU"/>
        </w:rPr>
        <w:t>Препаратты қабылдау кезінде шай немесе кофені шамадан тыс мөлшерде қолдануға болмайды.</w:t>
      </w:r>
    </w:p>
    <w:p w14:paraId="6D56D915" w14:textId="77777777" w:rsidR="00A3625D" w:rsidRPr="0000106A" w:rsidRDefault="00A3625D" w:rsidP="00A3625D">
      <w:pPr>
        <w:spacing w:after="0" w:line="240" w:lineRule="auto"/>
        <w:rPr>
          <w:rFonts w:ascii="Times New Roman" w:eastAsia="Times New Roman" w:hAnsi="Times New Roman"/>
          <w:color w:val="000000"/>
          <w:sz w:val="24"/>
          <w:szCs w:val="24"/>
          <w:lang w:val="kk-KZ" w:eastAsia="ru-RU"/>
        </w:rPr>
      </w:pPr>
      <w:r w:rsidRPr="0000106A">
        <w:rPr>
          <w:rFonts w:ascii="Times New Roman" w:eastAsia="Times New Roman" w:hAnsi="Times New Roman"/>
          <w:color w:val="000000"/>
          <w:sz w:val="24"/>
          <w:szCs w:val="24"/>
          <w:lang w:val="kk-KZ" w:eastAsia="ru-RU"/>
        </w:rPr>
        <w:t>Симптомдары нашарлаған жағдайда, дәрігерге хабарласыңыз.</w:t>
      </w:r>
    </w:p>
    <w:p w14:paraId="37D2D9CA" w14:textId="77777777" w:rsidR="00A3625D" w:rsidRPr="00D562AE" w:rsidRDefault="00A3625D" w:rsidP="00A3625D">
      <w:pPr>
        <w:spacing w:after="0" w:line="240" w:lineRule="auto"/>
        <w:rPr>
          <w:rFonts w:ascii="Times New Roman" w:eastAsia="Times New Roman" w:hAnsi="Times New Roman"/>
          <w:color w:val="000000"/>
          <w:sz w:val="24"/>
          <w:szCs w:val="24"/>
          <w:lang w:val="kk-KZ" w:eastAsia="ru-RU"/>
        </w:rPr>
      </w:pPr>
      <w:r w:rsidRPr="00D562AE">
        <w:rPr>
          <w:rFonts w:ascii="Times New Roman" w:eastAsia="Times New Roman" w:hAnsi="Times New Roman"/>
          <w:color w:val="000000"/>
          <w:sz w:val="24"/>
          <w:szCs w:val="24"/>
          <w:lang w:val="kk-KZ" w:eastAsia="ru-RU"/>
        </w:rPr>
        <w:t>Ұсынылған дозасын арттыруға болмайды.</w:t>
      </w:r>
    </w:p>
    <w:p w14:paraId="2EF9E83C" w14:textId="77777777" w:rsidR="00A3625D" w:rsidRPr="00D562AE" w:rsidRDefault="00D562AE" w:rsidP="00A3625D">
      <w:pPr>
        <w:spacing w:after="0" w:line="240" w:lineRule="auto"/>
        <w:jc w:val="both"/>
        <w:rPr>
          <w:rFonts w:ascii="Times New Roman" w:eastAsia="Times New Roman" w:hAnsi="Times New Roman"/>
          <w:i/>
          <w:sz w:val="24"/>
          <w:szCs w:val="24"/>
          <w:lang w:val="kk-KZ"/>
        </w:rPr>
      </w:pPr>
      <w:r w:rsidRPr="00D562AE">
        <w:rPr>
          <w:rFonts w:ascii="Times New Roman" w:eastAsia="Times New Roman" w:hAnsi="Times New Roman"/>
          <w:i/>
          <w:sz w:val="24"/>
          <w:szCs w:val="24"/>
          <w:lang w:val="kk-KZ"/>
        </w:rPr>
        <w:t xml:space="preserve">Балаларда қолданылуы </w:t>
      </w:r>
    </w:p>
    <w:p w14:paraId="444F1512" w14:textId="77777777" w:rsidR="00D562AE" w:rsidRPr="00D562AE" w:rsidRDefault="00D562AE" w:rsidP="00A3625D">
      <w:pPr>
        <w:spacing w:after="0" w:line="240" w:lineRule="auto"/>
        <w:jc w:val="both"/>
        <w:rPr>
          <w:rFonts w:ascii="Times New Roman" w:eastAsia="Times New Roman" w:hAnsi="Times New Roman"/>
          <w:sz w:val="24"/>
          <w:szCs w:val="24"/>
          <w:lang w:val="kk-KZ" w:eastAsia="ru-RU"/>
        </w:rPr>
      </w:pPr>
      <w:r w:rsidRPr="00D562AE">
        <w:rPr>
          <w:rFonts w:ascii="Times New Roman" w:eastAsia="Times New Roman" w:hAnsi="Times New Roman"/>
          <w:sz w:val="24"/>
          <w:szCs w:val="24"/>
          <w:lang w:val="kk-KZ" w:eastAsia="ru-RU"/>
        </w:rPr>
        <w:t>18 жасқа дейінгі балалар және жасөспірімдерге қарсы көрсетілімді.</w:t>
      </w:r>
    </w:p>
    <w:p w14:paraId="28E83420" w14:textId="77777777" w:rsidR="00D562AE" w:rsidRPr="0000106A" w:rsidRDefault="00D562AE" w:rsidP="00A3625D">
      <w:pPr>
        <w:spacing w:after="0" w:line="240" w:lineRule="auto"/>
        <w:jc w:val="both"/>
        <w:rPr>
          <w:rFonts w:ascii="Times New Roman" w:eastAsia="Times New Roman" w:hAnsi="Times New Roman"/>
          <w:sz w:val="24"/>
          <w:szCs w:val="24"/>
          <w:lang w:val="kk-KZ"/>
        </w:rPr>
      </w:pPr>
    </w:p>
    <w:p w14:paraId="6F246845" w14:textId="77777777" w:rsidR="00A3625D" w:rsidRPr="0000106A" w:rsidRDefault="00A3625D" w:rsidP="00A3625D">
      <w:pPr>
        <w:widowControl w:val="0"/>
        <w:tabs>
          <w:tab w:val="left" w:pos="0"/>
        </w:tabs>
        <w:spacing w:after="0" w:line="240" w:lineRule="auto"/>
        <w:ind w:right="-1"/>
        <w:outlineLvl w:val="0"/>
        <w:rPr>
          <w:rFonts w:ascii="Times New Roman" w:eastAsia="Times New Roman" w:hAnsi="Times New Roman"/>
          <w:sz w:val="24"/>
          <w:szCs w:val="24"/>
          <w:lang w:val="kk-KZ"/>
        </w:rPr>
      </w:pPr>
      <w:r w:rsidRPr="0000106A">
        <w:rPr>
          <w:rFonts w:ascii="Times New Roman" w:eastAsia="Times New Roman" w:hAnsi="Times New Roman"/>
          <w:b/>
          <w:sz w:val="24"/>
          <w:szCs w:val="24"/>
          <w:lang w:val="kk-KZ" w:eastAsia="ru-RU"/>
        </w:rPr>
        <w:t>4.5 Басқа дәрілік препараттармен  өзара әрекеттесуі және өзара әрекеттесудің басқа да түрлері</w:t>
      </w:r>
      <w:r w:rsidRPr="0000106A">
        <w:rPr>
          <w:rFonts w:ascii="Times New Roman" w:eastAsia="Times New Roman" w:hAnsi="Times New Roman"/>
          <w:b/>
          <w:bCs/>
          <w:spacing w:val="-1"/>
          <w:sz w:val="24"/>
          <w:szCs w:val="24"/>
          <w:lang w:val="kk-KZ"/>
        </w:rPr>
        <w:t xml:space="preserve"> </w:t>
      </w:r>
    </w:p>
    <w:p w14:paraId="62C10531" w14:textId="77777777" w:rsidR="00A3625D" w:rsidRPr="0000106A" w:rsidRDefault="00A3625D" w:rsidP="00A3625D">
      <w:pPr>
        <w:spacing w:after="0" w:line="240" w:lineRule="auto"/>
        <w:jc w:val="both"/>
        <w:rPr>
          <w:rFonts w:ascii="Times New Roman" w:eastAsia="Times New Roman" w:hAnsi="Times New Roman"/>
          <w:sz w:val="24"/>
          <w:szCs w:val="24"/>
          <w:lang w:val="kk-KZ" w:eastAsia="ru-RU"/>
        </w:rPr>
      </w:pPr>
      <w:bookmarkStart w:id="4" w:name="2175220271"/>
      <w:bookmarkEnd w:id="4"/>
      <w:r w:rsidRPr="0000106A">
        <w:rPr>
          <w:rFonts w:ascii="Times New Roman" w:eastAsia="Times New Roman" w:hAnsi="Times New Roman"/>
          <w:i/>
          <w:sz w:val="24"/>
          <w:szCs w:val="24"/>
          <w:lang w:val="kk-KZ" w:eastAsia="ru-RU"/>
        </w:rPr>
        <w:t>Парацетамол.</w:t>
      </w:r>
      <w:r w:rsidRPr="0000106A">
        <w:rPr>
          <w:rFonts w:ascii="Times New Roman" w:eastAsia="Times New Roman" w:hAnsi="Times New Roman"/>
          <w:sz w:val="24"/>
          <w:szCs w:val="24"/>
          <w:lang w:val="kk-KZ" w:eastAsia="ru-RU"/>
        </w:rPr>
        <w:t xml:space="preserve"> Метоклопрамид пен домперидон парацетамолдың асқазан-ішек жолынан сіңірілу жылдамдығын арттырады, ал колестирамин азайтады. Варфарин мен басқа кумариндердің коагуляцияға қарсы әсері парацетамолды күн сайын қабылдаған кезде күшеюі және қан кетулер қаупін арттыруы мүмкін. Препаратты  жүйелі түрде қабылдамау аталған әсерді көрсетпейді.</w:t>
      </w:r>
    </w:p>
    <w:p w14:paraId="21F118D2" w14:textId="77777777" w:rsidR="00A3625D" w:rsidRPr="0000106A" w:rsidRDefault="00A3625D" w:rsidP="00A3625D">
      <w:pPr>
        <w:spacing w:after="0" w:line="240" w:lineRule="auto"/>
        <w:jc w:val="both"/>
        <w:rPr>
          <w:rFonts w:ascii="Times New Roman" w:eastAsia="Times New Roman" w:hAnsi="Times New Roman"/>
          <w:sz w:val="24"/>
          <w:szCs w:val="24"/>
          <w:lang w:val="kk-KZ" w:eastAsia="ru-RU"/>
        </w:rPr>
      </w:pPr>
      <w:r w:rsidRPr="0000106A">
        <w:rPr>
          <w:rFonts w:ascii="Times New Roman" w:eastAsia="Times New Roman" w:hAnsi="Times New Roman"/>
          <w:i/>
          <w:sz w:val="24"/>
          <w:szCs w:val="24"/>
          <w:lang w:val="kk-KZ" w:eastAsia="ru-RU"/>
        </w:rPr>
        <w:t xml:space="preserve">Фенилэфрин. </w:t>
      </w:r>
      <w:r w:rsidRPr="0000106A">
        <w:rPr>
          <w:rFonts w:ascii="Times New Roman" w:eastAsia="Times New Roman" w:hAnsi="Times New Roman"/>
          <w:sz w:val="24"/>
          <w:szCs w:val="24"/>
          <w:lang w:val="kk-KZ" w:eastAsia="ru-RU"/>
        </w:rPr>
        <w:t>Фенилэфринді моноамин</w:t>
      </w:r>
      <w:r w:rsidR="00D562AE">
        <w:rPr>
          <w:rFonts w:ascii="Times New Roman" w:eastAsia="Times New Roman" w:hAnsi="Times New Roman"/>
          <w:sz w:val="24"/>
          <w:szCs w:val="24"/>
          <w:lang w:val="kk-KZ" w:eastAsia="ru-RU"/>
        </w:rPr>
        <w:t>оксидаза тежегіштерімен және үш</w:t>
      </w:r>
      <w:r w:rsidRPr="0000106A">
        <w:rPr>
          <w:rFonts w:ascii="Times New Roman" w:eastAsia="Times New Roman" w:hAnsi="Times New Roman"/>
          <w:sz w:val="24"/>
          <w:szCs w:val="24"/>
          <w:lang w:val="kk-KZ" w:eastAsia="ru-RU"/>
        </w:rPr>
        <w:t>циклдық антидепрессанттарды біріктіріп қабылдау гипертензияны туғызуы мүмкін.</w:t>
      </w:r>
    </w:p>
    <w:p w14:paraId="3951F8F8" w14:textId="77777777" w:rsidR="00A3625D" w:rsidRPr="0000106A" w:rsidRDefault="00A3625D" w:rsidP="00A3625D">
      <w:pPr>
        <w:spacing w:after="0" w:line="240" w:lineRule="auto"/>
        <w:jc w:val="both"/>
        <w:rPr>
          <w:rFonts w:ascii="Times New Roman" w:eastAsia="Times New Roman" w:hAnsi="Times New Roman"/>
          <w:sz w:val="24"/>
          <w:szCs w:val="24"/>
          <w:lang w:val="kk-KZ" w:eastAsia="ru-RU"/>
        </w:rPr>
      </w:pPr>
      <w:r w:rsidRPr="0000106A">
        <w:rPr>
          <w:rFonts w:ascii="Times New Roman" w:eastAsia="Times New Roman" w:hAnsi="Times New Roman"/>
          <w:sz w:val="24"/>
          <w:szCs w:val="24"/>
          <w:lang w:val="kk-KZ" w:eastAsia="ru-RU"/>
        </w:rPr>
        <w:t xml:space="preserve">Жүрек-қантамыр жүйесімен байланысты жағымсыз әсерлердің туындау қаупі, фенилэфринді басқа симпатомиметикалық аминдермен бір мезгілде қабылдағанда </w:t>
      </w:r>
      <w:r w:rsidRPr="0000106A">
        <w:rPr>
          <w:rFonts w:ascii="Times New Roman CYR" w:eastAsia="Times New Roman" w:hAnsi="Times New Roman CYR" w:cs="Times New Roman CYR"/>
          <w:sz w:val="24"/>
          <w:szCs w:val="24"/>
          <w:lang w:val="kk-KZ" w:eastAsia="ru-RU"/>
        </w:rPr>
        <w:t>артуы</w:t>
      </w:r>
      <w:r w:rsidRPr="0000106A">
        <w:rPr>
          <w:rFonts w:ascii="Times New Roman" w:eastAsia="Times New Roman" w:hAnsi="Times New Roman"/>
          <w:sz w:val="24"/>
          <w:szCs w:val="24"/>
          <w:lang w:val="kk-KZ" w:eastAsia="ru-RU"/>
        </w:rPr>
        <w:t xml:space="preserve"> мүмкін.</w:t>
      </w:r>
    </w:p>
    <w:p w14:paraId="18C92347" w14:textId="77777777" w:rsidR="00A3625D" w:rsidRPr="0000106A" w:rsidRDefault="00A3625D" w:rsidP="00A3625D">
      <w:pPr>
        <w:spacing w:after="0" w:line="240" w:lineRule="auto"/>
        <w:jc w:val="both"/>
        <w:rPr>
          <w:rFonts w:ascii="Times New Roman CYR" w:eastAsia="Times New Roman" w:hAnsi="Times New Roman CYR" w:cs="Times New Roman CYR"/>
          <w:sz w:val="24"/>
          <w:szCs w:val="24"/>
          <w:lang w:val="kk-KZ" w:eastAsia="ru-RU"/>
        </w:rPr>
      </w:pPr>
      <w:r w:rsidRPr="0000106A">
        <w:rPr>
          <w:rFonts w:ascii="Times New Roman" w:eastAsia="Times New Roman" w:hAnsi="Times New Roman"/>
          <w:sz w:val="24"/>
          <w:szCs w:val="24"/>
          <w:lang w:val="kk-KZ" w:eastAsia="ru-RU"/>
        </w:rPr>
        <w:t xml:space="preserve">Фенилэфрин </w:t>
      </w:r>
      <w:r w:rsidRPr="0000106A">
        <w:rPr>
          <w:rFonts w:ascii="Times New Roman CYR" w:eastAsia="Times New Roman" w:hAnsi="Times New Roman CYR" w:cs="Times New Roman CYR"/>
          <w:sz w:val="24"/>
          <w:szCs w:val="24"/>
          <w:lang w:eastAsia="ru-RU"/>
        </w:rPr>
        <w:t>β</w:t>
      </w:r>
      <w:r w:rsidRPr="0000106A">
        <w:rPr>
          <w:rFonts w:ascii="Times New Roman CYR" w:eastAsia="Times New Roman" w:hAnsi="Times New Roman CYR" w:cs="Times New Roman CYR"/>
          <w:sz w:val="24"/>
          <w:szCs w:val="24"/>
          <w:lang w:val="kk-KZ" w:eastAsia="ru-RU"/>
        </w:rPr>
        <w:t>-блокаторлар мен гипотензиялық препараттардың (соның ішінде дебризохин, гуанетидин, резерпин, метилдопа) тиімділігін азайтуы мүмкін. Гипертензияның және ж</w:t>
      </w:r>
      <w:r w:rsidRPr="0000106A">
        <w:rPr>
          <w:rFonts w:ascii="Times New Roman" w:eastAsia="Times New Roman" w:hAnsi="Times New Roman"/>
          <w:sz w:val="24"/>
          <w:szCs w:val="24"/>
          <w:lang w:val="kk-KZ" w:eastAsia="ru-RU"/>
        </w:rPr>
        <w:t>үрек-қантамыр жүйесімен байланысты</w:t>
      </w:r>
      <w:r w:rsidRPr="0000106A">
        <w:rPr>
          <w:rFonts w:ascii="Times New Roman CYR" w:eastAsia="Times New Roman" w:hAnsi="Times New Roman CYR" w:cs="Times New Roman CYR"/>
          <w:sz w:val="24"/>
          <w:szCs w:val="24"/>
          <w:lang w:val="kk-KZ" w:eastAsia="ru-RU"/>
        </w:rPr>
        <w:t xml:space="preserve"> басқа жағымсыз әсерлердің туындау қаупі </w:t>
      </w:r>
      <w:r w:rsidRPr="0000106A">
        <w:rPr>
          <w:rFonts w:ascii="Times New Roman" w:eastAsia="Times New Roman" w:hAnsi="Times New Roman"/>
          <w:sz w:val="24"/>
          <w:szCs w:val="24"/>
          <w:lang w:val="kk-KZ" w:eastAsia="ru-RU"/>
        </w:rPr>
        <w:t>жоғарылайды</w:t>
      </w:r>
      <w:r w:rsidRPr="0000106A">
        <w:rPr>
          <w:rFonts w:ascii="Times New Roman CYR" w:eastAsia="Times New Roman" w:hAnsi="Times New Roman CYR" w:cs="Times New Roman CYR"/>
          <w:sz w:val="24"/>
          <w:szCs w:val="24"/>
          <w:lang w:val="kk-KZ" w:eastAsia="ru-RU"/>
        </w:rPr>
        <w:t>.</w:t>
      </w:r>
    </w:p>
    <w:p w14:paraId="775B24D2" w14:textId="77777777" w:rsidR="00A3625D" w:rsidRPr="0000106A" w:rsidRDefault="00A3625D" w:rsidP="00A3625D">
      <w:pPr>
        <w:spacing w:after="0" w:line="240" w:lineRule="auto"/>
        <w:jc w:val="both"/>
        <w:rPr>
          <w:rFonts w:ascii="Times New Roman CYR" w:eastAsia="Times New Roman" w:hAnsi="Times New Roman CYR" w:cs="Times New Roman CYR"/>
          <w:sz w:val="24"/>
          <w:szCs w:val="24"/>
          <w:lang w:val="kk-KZ" w:eastAsia="ru-RU"/>
        </w:rPr>
      </w:pPr>
      <w:r w:rsidRPr="0000106A">
        <w:rPr>
          <w:rFonts w:ascii="Times New Roman CYR" w:eastAsia="Times New Roman" w:hAnsi="Times New Roman CYR" w:cs="Times New Roman CYR"/>
          <w:sz w:val="24"/>
          <w:szCs w:val="24"/>
          <w:lang w:val="kk-KZ" w:eastAsia="ru-RU"/>
        </w:rPr>
        <w:lastRenderedPageBreak/>
        <w:t>Фенилэфринді үшциклді антидепрессанттармен (мысалы, амитриптилин) біріктіріп қабылдау жүрек-қантамыр жағымсыз әсерлерінің даму қаупін арттыруы мүмкін.</w:t>
      </w:r>
    </w:p>
    <w:p w14:paraId="7EA077CF" w14:textId="77777777" w:rsidR="00A3625D" w:rsidRPr="0000106A" w:rsidRDefault="00A3625D" w:rsidP="00A3625D">
      <w:pPr>
        <w:spacing w:after="0" w:line="240" w:lineRule="auto"/>
        <w:jc w:val="both"/>
        <w:rPr>
          <w:rFonts w:ascii="Times New Roman CYR" w:eastAsia="Times New Roman" w:hAnsi="Times New Roman CYR" w:cs="Times New Roman CYR"/>
          <w:sz w:val="24"/>
          <w:szCs w:val="24"/>
          <w:lang w:val="kk-KZ" w:eastAsia="ru-RU"/>
        </w:rPr>
      </w:pPr>
      <w:r w:rsidRPr="0000106A">
        <w:rPr>
          <w:rFonts w:ascii="Times New Roman CYR" w:eastAsia="Times New Roman" w:hAnsi="Times New Roman CYR" w:cs="Times New Roman CYR"/>
          <w:sz w:val="24"/>
          <w:szCs w:val="24"/>
          <w:lang w:val="kk-KZ" w:eastAsia="ru-RU"/>
        </w:rPr>
        <w:t>Қастауыш алкалоидтарымен (эрготамин және метилсергид) біріктірілгенде эрготизм қаупі артады.</w:t>
      </w:r>
    </w:p>
    <w:p w14:paraId="6D213336" w14:textId="77777777" w:rsidR="00A3625D" w:rsidRPr="0000106A" w:rsidRDefault="00A3625D" w:rsidP="00A3625D">
      <w:pPr>
        <w:spacing w:after="0" w:line="240" w:lineRule="auto"/>
        <w:jc w:val="both"/>
        <w:rPr>
          <w:rFonts w:ascii="Times New Roman CYR" w:eastAsia="Times New Roman" w:hAnsi="Times New Roman CYR" w:cs="Times New Roman CYR"/>
          <w:sz w:val="24"/>
          <w:szCs w:val="24"/>
          <w:lang w:val="kk-KZ" w:eastAsia="ru-RU"/>
        </w:rPr>
      </w:pPr>
      <w:r w:rsidRPr="0000106A">
        <w:rPr>
          <w:rFonts w:ascii="Times New Roman CYR" w:eastAsia="Times New Roman" w:hAnsi="Times New Roman CYR" w:cs="Times New Roman CYR"/>
          <w:sz w:val="24"/>
          <w:szCs w:val="24"/>
          <w:lang w:val="kk-KZ" w:eastAsia="ru-RU"/>
        </w:rPr>
        <w:t xml:space="preserve">Дигоксин мен жүрек гликозидтерін фенилэфринмен бірге қабылдағанда,  аритмия немесе жүрек ұстамасының қаупі жоғарылайды. </w:t>
      </w:r>
    </w:p>
    <w:p w14:paraId="2DB697ED" w14:textId="77777777" w:rsidR="00A3625D" w:rsidRPr="0000106A" w:rsidRDefault="00A3625D" w:rsidP="00A3625D">
      <w:pPr>
        <w:spacing w:after="0" w:line="240" w:lineRule="auto"/>
        <w:jc w:val="both"/>
        <w:rPr>
          <w:rFonts w:ascii="Times New Roman" w:eastAsia="Times New Roman" w:hAnsi="Times New Roman"/>
          <w:b/>
          <w:sz w:val="24"/>
          <w:szCs w:val="24"/>
          <w:lang w:val="kk-KZ" w:eastAsia="ru-RU"/>
        </w:rPr>
      </w:pPr>
    </w:p>
    <w:p w14:paraId="50EF3BEF" w14:textId="77777777" w:rsidR="00A3625D" w:rsidRPr="0000106A" w:rsidRDefault="00A3625D" w:rsidP="00A3625D">
      <w:pPr>
        <w:spacing w:after="0" w:line="240" w:lineRule="auto"/>
        <w:jc w:val="both"/>
        <w:rPr>
          <w:rFonts w:ascii="Times New Roman" w:eastAsia="Times New Roman" w:hAnsi="Times New Roman"/>
          <w:b/>
          <w:sz w:val="24"/>
          <w:szCs w:val="24"/>
          <w:lang w:val="kk-KZ" w:eastAsia="ru-RU"/>
        </w:rPr>
      </w:pPr>
      <w:r w:rsidRPr="0000106A">
        <w:rPr>
          <w:rFonts w:ascii="Times New Roman" w:eastAsia="Times New Roman" w:hAnsi="Times New Roman"/>
          <w:b/>
          <w:sz w:val="24"/>
          <w:szCs w:val="24"/>
          <w:lang w:val="kk-KZ" w:eastAsia="ru-RU"/>
        </w:rPr>
        <w:t>4.6 Фертильділік, жүктілік және лактация.</w:t>
      </w:r>
    </w:p>
    <w:p w14:paraId="04DB1BB1" w14:textId="77777777" w:rsidR="00A3625D" w:rsidRPr="0000106A" w:rsidRDefault="00A3625D" w:rsidP="00A3625D">
      <w:pPr>
        <w:spacing w:after="0" w:line="240" w:lineRule="auto"/>
        <w:jc w:val="both"/>
        <w:rPr>
          <w:rFonts w:ascii="Times New Roman" w:eastAsia="Times New Roman" w:hAnsi="Times New Roman"/>
          <w:i/>
          <w:color w:val="000000"/>
          <w:sz w:val="24"/>
          <w:szCs w:val="24"/>
          <w:lang w:val="kk-KZ"/>
        </w:rPr>
      </w:pPr>
      <w:r w:rsidRPr="0000106A">
        <w:rPr>
          <w:rFonts w:ascii="Times New Roman" w:eastAsia="Times New Roman" w:hAnsi="Times New Roman"/>
          <w:i/>
          <w:color w:val="000000"/>
          <w:sz w:val="24"/>
          <w:szCs w:val="24"/>
          <w:lang w:val="kk-KZ"/>
        </w:rPr>
        <w:t>Жүктілік</w:t>
      </w:r>
    </w:p>
    <w:p w14:paraId="64C1FCF0" w14:textId="77777777" w:rsidR="00D562AE" w:rsidRPr="00D562AE" w:rsidRDefault="00D562AE" w:rsidP="00D562AE">
      <w:pPr>
        <w:spacing w:after="0" w:line="240" w:lineRule="auto"/>
        <w:jc w:val="both"/>
        <w:rPr>
          <w:rFonts w:ascii="Times New Roman" w:eastAsia="Times New Roman" w:hAnsi="Times New Roman"/>
          <w:color w:val="000000"/>
          <w:sz w:val="24"/>
          <w:szCs w:val="24"/>
          <w:lang w:val="kk-KZ" w:eastAsia="ru-RU"/>
        </w:rPr>
      </w:pPr>
      <w:r w:rsidRPr="00D562AE">
        <w:rPr>
          <w:rFonts w:ascii="Times New Roman" w:eastAsia="Times New Roman" w:hAnsi="Times New Roman"/>
          <w:color w:val="000000"/>
          <w:sz w:val="24"/>
          <w:szCs w:val="24"/>
          <w:lang w:val="kk-KZ" w:eastAsia="ru-RU"/>
        </w:rPr>
        <w:t xml:space="preserve">Препаратты құрамында кофеиннің болуына байланысты түсік тастау қаупі жоғары болғандықтан, жүктілік кезінде қабылдау ұсынылмайды. </w:t>
      </w:r>
    </w:p>
    <w:p w14:paraId="01116067" w14:textId="77777777" w:rsidR="00A3625D" w:rsidRPr="00D562AE" w:rsidRDefault="00A3625D" w:rsidP="00A3625D">
      <w:pPr>
        <w:spacing w:after="0" w:line="240" w:lineRule="auto"/>
        <w:jc w:val="both"/>
        <w:rPr>
          <w:rFonts w:ascii="Times New Roman" w:eastAsia="Times New Roman" w:hAnsi="Times New Roman"/>
          <w:i/>
          <w:color w:val="000000"/>
          <w:sz w:val="24"/>
          <w:szCs w:val="24"/>
          <w:lang w:val="kk-KZ"/>
        </w:rPr>
      </w:pPr>
      <w:r w:rsidRPr="00D562AE">
        <w:rPr>
          <w:rFonts w:ascii="Times New Roman" w:eastAsia="Times New Roman" w:hAnsi="Times New Roman"/>
          <w:i/>
          <w:color w:val="000000"/>
          <w:sz w:val="24"/>
          <w:szCs w:val="24"/>
          <w:lang w:val="kk-KZ"/>
        </w:rPr>
        <w:t>Бала емізу</w:t>
      </w:r>
    </w:p>
    <w:p w14:paraId="12AC0166" w14:textId="77777777" w:rsidR="00A3625D" w:rsidRPr="00D562AE" w:rsidRDefault="00A3625D" w:rsidP="00A3625D">
      <w:pPr>
        <w:spacing w:after="0" w:line="240" w:lineRule="auto"/>
        <w:jc w:val="both"/>
        <w:rPr>
          <w:rFonts w:ascii="Times New Roman" w:eastAsia="Times New Roman" w:hAnsi="Times New Roman"/>
          <w:color w:val="000000"/>
          <w:sz w:val="24"/>
          <w:szCs w:val="24"/>
          <w:lang w:val="kk-KZ" w:eastAsia="ru-RU"/>
        </w:rPr>
      </w:pPr>
      <w:r w:rsidRPr="00D562AE">
        <w:rPr>
          <w:rFonts w:ascii="Times New Roman" w:eastAsia="Times New Roman" w:hAnsi="Times New Roman"/>
          <w:color w:val="000000"/>
          <w:sz w:val="24"/>
          <w:szCs w:val="24"/>
          <w:lang w:val="kk-KZ" w:eastAsia="ru-RU"/>
        </w:rPr>
        <w:t>Лактация кезінде пепаратты қабылдар алдында дәрігермен кеңесу керек.</w:t>
      </w:r>
    </w:p>
    <w:p w14:paraId="6BBE5F73" w14:textId="77777777" w:rsidR="00A3625D" w:rsidRPr="0000106A" w:rsidRDefault="00A3625D" w:rsidP="00A3625D">
      <w:pPr>
        <w:spacing w:after="0" w:line="240" w:lineRule="auto"/>
        <w:jc w:val="both"/>
        <w:rPr>
          <w:rFonts w:ascii="Times New Roman" w:eastAsia="Times New Roman" w:hAnsi="Times New Roman"/>
          <w:color w:val="000000"/>
          <w:sz w:val="24"/>
          <w:szCs w:val="24"/>
          <w:lang w:val="kk-KZ"/>
        </w:rPr>
      </w:pPr>
      <w:r w:rsidRPr="00D562AE">
        <w:rPr>
          <w:rFonts w:ascii="Times New Roman" w:eastAsia="Times New Roman" w:hAnsi="Times New Roman"/>
          <w:color w:val="000000"/>
          <w:sz w:val="24"/>
          <w:szCs w:val="24"/>
          <w:lang w:val="kk-KZ" w:eastAsia="ru-RU"/>
        </w:rPr>
        <w:t>Фенилэфрин емшек сүтімен бөлініп шығады. Кофеин емшек сүтінде емшек еметін</w:t>
      </w:r>
      <w:r w:rsidRPr="0000106A">
        <w:rPr>
          <w:rFonts w:ascii="Times New Roman" w:eastAsia="Times New Roman" w:hAnsi="Times New Roman"/>
          <w:color w:val="000000"/>
          <w:sz w:val="24"/>
          <w:szCs w:val="24"/>
          <w:lang w:val="kk-KZ" w:eastAsia="ru-RU"/>
        </w:rPr>
        <w:t xml:space="preserve"> балаға стимулциялайтын әсер беруі мүмкін, бірақ елеулі уытты әсер байқалмаған</w:t>
      </w:r>
      <w:r w:rsidRPr="0000106A">
        <w:rPr>
          <w:rFonts w:ascii="Times New Roman" w:eastAsia="Times New Roman" w:hAnsi="Times New Roman"/>
          <w:color w:val="000000"/>
          <w:sz w:val="24"/>
          <w:szCs w:val="24"/>
          <w:lang w:val="kk-KZ"/>
        </w:rPr>
        <w:t>.</w:t>
      </w:r>
    </w:p>
    <w:p w14:paraId="0160A95E" w14:textId="77777777" w:rsidR="00A3625D" w:rsidRPr="0000106A" w:rsidRDefault="00A3625D" w:rsidP="00A3625D">
      <w:pPr>
        <w:spacing w:after="0" w:line="240" w:lineRule="auto"/>
        <w:jc w:val="both"/>
        <w:rPr>
          <w:rFonts w:ascii="Times New Roman" w:eastAsia="Times New Roman" w:hAnsi="Times New Roman"/>
          <w:b/>
          <w:sz w:val="24"/>
          <w:szCs w:val="24"/>
          <w:lang w:val="kk-KZ" w:eastAsia="ru-RU"/>
        </w:rPr>
      </w:pPr>
    </w:p>
    <w:p w14:paraId="744E2A47" w14:textId="77777777" w:rsidR="00A3625D" w:rsidRPr="0000106A" w:rsidRDefault="00A3625D" w:rsidP="00A3625D">
      <w:pPr>
        <w:spacing w:after="0" w:line="240" w:lineRule="auto"/>
        <w:jc w:val="both"/>
        <w:rPr>
          <w:rFonts w:ascii="Times New Roman" w:eastAsia="Times New Roman" w:hAnsi="Times New Roman"/>
          <w:b/>
          <w:i/>
          <w:sz w:val="24"/>
          <w:szCs w:val="24"/>
          <w:lang w:val="kk-KZ"/>
        </w:rPr>
      </w:pPr>
      <w:r w:rsidRPr="0000106A">
        <w:rPr>
          <w:rFonts w:ascii="Times New Roman" w:eastAsia="Times New Roman" w:hAnsi="Times New Roman"/>
          <w:b/>
          <w:sz w:val="24"/>
          <w:szCs w:val="24"/>
          <w:lang w:val="kk-KZ" w:eastAsia="ru-RU"/>
        </w:rPr>
        <w:t xml:space="preserve">4.7 </w:t>
      </w:r>
      <w:bookmarkStart w:id="5" w:name="2175220282"/>
      <w:bookmarkEnd w:id="5"/>
      <w:r w:rsidRPr="0000106A">
        <w:rPr>
          <w:rFonts w:ascii="Times New Roman" w:eastAsia="Times New Roman" w:hAnsi="Times New Roman"/>
          <w:b/>
          <w:sz w:val="24"/>
          <w:szCs w:val="24"/>
          <w:lang w:val="kk-KZ" w:eastAsia="ru-RU"/>
        </w:rPr>
        <w:t xml:space="preserve">Көлік құралдарын және қауіптілігі зор механизмдерді басқару қабілетіне ықпал етуі  </w:t>
      </w:r>
      <w:r w:rsidRPr="0000106A">
        <w:rPr>
          <w:rFonts w:ascii="Times New Roman" w:eastAsia="Times New Roman" w:hAnsi="Times New Roman" w:cs="Arial"/>
          <w:b/>
          <w:sz w:val="24"/>
          <w:szCs w:val="24"/>
          <w:lang w:val="kk-KZ" w:eastAsia="ru-RU"/>
        </w:rPr>
        <w:t xml:space="preserve"> </w:t>
      </w:r>
    </w:p>
    <w:p w14:paraId="75B8C94C" w14:textId="77777777" w:rsidR="00A3625D" w:rsidRPr="0000106A" w:rsidRDefault="00A3625D" w:rsidP="00A3625D">
      <w:pPr>
        <w:spacing w:after="0" w:line="240" w:lineRule="auto"/>
        <w:jc w:val="both"/>
        <w:rPr>
          <w:rFonts w:ascii="Times New Roman" w:eastAsia="Times New Roman" w:hAnsi="Times New Roman"/>
          <w:sz w:val="24"/>
          <w:szCs w:val="24"/>
          <w:lang w:val="kk-KZ" w:eastAsia="ru-RU"/>
        </w:rPr>
      </w:pPr>
      <w:r w:rsidRPr="0000106A">
        <w:rPr>
          <w:rFonts w:ascii="Times New Roman" w:eastAsia="Times New Roman" w:hAnsi="Times New Roman"/>
          <w:sz w:val="24"/>
          <w:szCs w:val="24"/>
          <w:lang w:val="kk-KZ"/>
        </w:rPr>
        <w:t>Препараттың жағымсыз әсерлерін (бас ауыруы, зейін қоюдың әлсіреуі, уақыт және кеңістіктегі бағдарсыздық) ескере отырып, көлік құралдары мен қауіптілігі зор механизмдерді басқаруды тоқтата тұру керек</w:t>
      </w:r>
      <w:r w:rsidRPr="0000106A">
        <w:rPr>
          <w:rFonts w:ascii="Times New Roman" w:eastAsia="Times New Roman" w:hAnsi="Times New Roman"/>
          <w:sz w:val="24"/>
          <w:szCs w:val="24"/>
          <w:lang w:val="kk-KZ" w:eastAsia="ru-RU"/>
        </w:rPr>
        <w:t>.</w:t>
      </w:r>
    </w:p>
    <w:p w14:paraId="4D0F5661" w14:textId="77777777" w:rsidR="00A3625D" w:rsidRPr="0000106A" w:rsidRDefault="00A3625D" w:rsidP="00A3625D">
      <w:pPr>
        <w:spacing w:after="0" w:line="240" w:lineRule="auto"/>
        <w:jc w:val="both"/>
        <w:rPr>
          <w:rFonts w:ascii="Times New Roman" w:eastAsia="Times New Roman" w:hAnsi="Times New Roman"/>
          <w:b/>
          <w:sz w:val="24"/>
          <w:szCs w:val="24"/>
          <w:lang w:val="kk-KZ" w:eastAsia="ru-RU"/>
        </w:rPr>
      </w:pPr>
    </w:p>
    <w:p w14:paraId="6071A51F" w14:textId="77777777" w:rsidR="00A3625D" w:rsidRPr="0000106A" w:rsidRDefault="00A3625D" w:rsidP="00A3625D">
      <w:pPr>
        <w:spacing w:after="0" w:line="240" w:lineRule="auto"/>
        <w:jc w:val="both"/>
        <w:rPr>
          <w:rFonts w:ascii="Times New Roman" w:eastAsia="Times New Roman" w:hAnsi="Times New Roman"/>
          <w:b/>
          <w:sz w:val="24"/>
          <w:szCs w:val="24"/>
          <w:lang w:val="kk-KZ" w:eastAsia="ru-RU"/>
        </w:rPr>
      </w:pPr>
      <w:r w:rsidRPr="0000106A">
        <w:rPr>
          <w:rFonts w:ascii="Times New Roman" w:eastAsia="Times New Roman" w:hAnsi="Times New Roman"/>
          <w:b/>
          <w:sz w:val="24"/>
          <w:szCs w:val="24"/>
          <w:lang w:val="kk-KZ" w:eastAsia="ru-RU"/>
        </w:rPr>
        <w:t>4.8 Жағымсыз реакциялар</w:t>
      </w:r>
    </w:p>
    <w:p w14:paraId="02D886F5" w14:textId="77777777" w:rsidR="00A3625D" w:rsidRPr="0000106A" w:rsidRDefault="00A3625D" w:rsidP="00A3625D">
      <w:pPr>
        <w:shd w:val="clear" w:color="auto" w:fill="FFFFFF"/>
        <w:spacing w:after="0" w:line="240" w:lineRule="auto"/>
        <w:jc w:val="both"/>
        <w:rPr>
          <w:rFonts w:ascii="Times New Roman" w:eastAsia="Times New Roman" w:hAnsi="Times New Roman"/>
          <w:sz w:val="24"/>
          <w:szCs w:val="24"/>
          <w:lang w:val="kk-KZ" w:eastAsia="ru-RU"/>
        </w:rPr>
      </w:pPr>
      <w:r w:rsidRPr="0000106A">
        <w:rPr>
          <w:rFonts w:ascii="Times New Roman" w:eastAsia="Times New Roman" w:hAnsi="Times New Roman"/>
          <w:sz w:val="24"/>
          <w:szCs w:val="24"/>
          <w:lang w:val="kk-KZ" w:eastAsia="ru-RU"/>
        </w:rPr>
        <w:t>Жағымсыз құбылыстардың жиілігін айқындау мынадай критерийлерге сәйкес жүргізіледі: өте жиі (≥ 1/10), жиі (≥ 1/100-ден &lt; 1/10-ға дейін), жиі емес (≥ 1/1000-нан &lt; 1/100-ге дейін), сирек (≥ 1/10000-нан &lt; 1/1000-ға дейін), өте сирек (&lt; 1/10000), белгісіз (қолда бар деректе</w:t>
      </w:r>
      <w:r w:rsidR="00325909" w:rsidRPr="0000106A">
        <w:rPr>
          <w:rFonts w:ascii="Times New Roman" w:eastAsia="Times New Roman" w:hAnsi="Times New Roman"/>
          <w:sz w:val="24"/>
          <w:szCs w:val="24"/>
          <w:lang w:val="kk-KZ" w:eastAsia="ru-RU"/>
        </w:rPr>
        <w:t>р негізінде бағалау мүмкін емес</w:t>
      </w:r>
      <w:r w:rsidR="00FD57D7">
        <w:rPr>
          <w:rFonts w:ascii="Times New Roman" w:eastAsia="Times New Roman" w:hAnsi="Times New Roman"/>
          <w:sz w:val="24"/>
          <w:szCs w:val="24"/>
          <w:lang w:val="kk-KZ" w:eastAsia="ru-RU"/>
        </w:rPr>
        <w:t>)</w:t>
      </w:r>
    </w:p>
    <w:p w14:paraId="47BE1FAC" w14:textId="77777777" w:rsidR="00A3625D" w:rsidRPr="0000106A" w:rsidRDefault="00A3625D" w:rsidP="00A3625D">
      <w:pPr>
        <w:spacing w:after="0" w:line="240" w:lineRule="auto"/>
        <w:rPr>
          <w:rFonts w:ascii="Times New Roman" w:eastAsia="Times New Roman" w:hAnsi="Times New Roman"/>
          <w:b/>
          <w:bCs/>
          <w:i/>
          <w:color w:val="000000"/>
          <w:sz w:val="24"/>
          <w:szCs w:val="24"/>
          <w:lang w:val="kk-KZ" w:eastAsia="ru-RU"/>
        </w:rPr>
      </w:pPr>
      <w:r w:rsidRPr="0000106A">
        <w:rPr>
          <w:rFonts w:ascii="Times New Roman" w:eastAsia="Times New Roman" w:hAnsi="Times New Roman"/>
          <w:b/>
          <w:bCs/>
          <w:i/>
          <w:color w:val="000000"/>
          <w:sz w:val="24"/>
          <w:szCs w:val="24"/>
          <w:lang w:val="kk-KZ" w:eastAsia="ru-RU"/>
        </w:rPr>
        <w:t>Парацетамол</w:t>
      </w:r>
    </w:p>
    <w:p w14:paraId="63D1EBF1" w14:textId="77777777" w:rsidR="00A3625D" w:rsidRPr="0000106A" w:rsidRDefault="00A3625D" w:rsidP="00A3625D">
      <w:pPr>
        <w:spacing w:after="0" w:line="240" w:lineRule="auto"/>
        <w:rPr>
          <w:rFonts w:ascii="Times New Roman" w:eastAsia="Times New Roman" w:hAnsi="Times New Roman"/>
          <w:bCs/>
          <w:i/>
          <w:color w:val="000000"/>
          <w:sz w:val="24"/>
          <w:szCs w:val="24"/>
          <w:lang w:val="kk-KZ" w:eastAsia="ru-RU"/>
        </w:rPr>
      </w:pPr>
      <w:r w:rsidRPr="0000106A">
        <w:rPr>
          <w:rFonts w:ascii="Times New Roman" w:eastAsia="Times New Roman" w:hAnsi="Times New Roman"/>
          <w:bCs/>
          <w:i/>
          <w:color w:val="000000"/>
          <w:sz w:val="24"/>
          <w:szCs w:val="24"/>
          <w:lang w:val="kk-KZ" w:eastAsia="ru-RU"/>
        </w:rPr>
        <w:t>Жиілігі белгісіз</w:t>
      </w:r>
    </w:p>
    <w:p w14:paraId="075560F5" w14:textId="77777777" w:rsidR="00A3625D" w:rsidRPr="0000106A" w:rsidRDefault="00A3625D" w:rsidP="00A3625D">
      <w:pPr>
        <w:spacing w:after="0" w:line="240" w:lineRule="auto"/>
        <w:jc w:val="both"/>
        <w:rPr>
          <w:rFonts w:ascii="Times New Roman" w:eastAsia="Times New Roman" w:hAnsi="Times New Roman"/>
          <w:i/>
          <w:sz w:val="24"/>
          <w:szCs w:val="24"/>
          <w:lang w:val="kk-KZ"/>
        </w:rPr>
      </w:pPr>
      <w:r w:rsidRPr="0000106A">
        <w:rPr>
          <w:rFonts w:ascii="Times New Roman" w:eastAsia="Times New Roman" w:hAnsi="Times New Roman"/>
          <w:i/>
          <w:sz w:val="24"/>
          <w:szCs w:val="24"/>
          <w:lang w:val="kk-KZ"/>
        </w:rPr>
        <w:t xml:space="preserve">Қан және лимфа жүйесі тарапынан бұзылулар </w:t>
      </w:r>
    </w:p>
    <w:p w14:paraId="717559C3" w14:textId="77777777" w:rsidR="00A3625D" w:rsidRPr="0000106A" w:rsidRDefault="00A3625D" w:rsidP="00A3625D">
      <w:pPr>
        <w:spacing w:after="0" w:line="240" w:lineRule="auto"/>
        <w:jc w:val="both"/>
        <w:rPr>
          <w:rFonts w:ascii="Times New Roman" w:eastAsia="Times New Roman" w:hAnsi="Times New Roman"/>
          <w:sz w:val="24"/>
          <w:szCs w:val="24"/>
          <w:lang w:val="kk-KZ"/>
        </w:rPr>
      </w:pPr>
      <w:r w:rsidRPr="0000106A">
        <w:rPr>
          <w:rFonts w:ascii="Times New Roman" w:eastAsia="Times New Roman" w:hAnsi="Times New Roman"/>
          <w:sz w:val="24"/>
          <w:szCs w:val="24"/>
          <w:lang w:val="kk-KZ"/>
        </w:rPr>
        <w:t>- тромбоцитопения</w:t>
      </w:r>
    </w:p>
    <w:p w14:paraId="3E0187F9" w14:textId="77777777" w:rsidR="00A3625D" w:rsidRPr="0000106A" w:rsidRDefault="00A3625D" w:rsidP="00A3625D">
      <w:pPr>
        <w:spacing w:after="0" w:line="240" w:lineRule="auto"/>
        <w:jc w:val="both"/>
        <w:rPr>
          <w:rFonts w:ascii="Times New Roman" w:eastAsia="Times New Roman" w:hAnsi="Times New Roman"/>
          <w:sz w:val="24"/>
          <w:szCs w:val="24"/>
          <w:lang w:val="kk-KZ"/>
        </w:rPr>
      </w:pPr>
      <w:r w:rsidRPr="0000106A">
        <w:rPr>
          <w:rFonts w:ascii="Times New Roman" w:eastAsia="Times New Roman" w:hAnsi="Times New Roman"/>
          <w:sz w:val="24"/>
          <w:szCs w:val="24"/>
          <w:lang w:val="kk-KZ"/>
        </w:rPr>
        <w:t>- агранулоцитоз</w:t>
      </w:r>
    </w:p>
    <w:p w14:paraId="5BCA384B" w14:textId="77777777" w:rsidR="00A3625D" w:rsidRPr="0000106A" w:rsidRDefault="00A3625D" w:rsidP="00A3625D">
      <w:pPr>
        <w:spacing w:after="0" w:line="240" w:lineRule="auto"/>
        <w:jc w:val="both"/>
        <w:rPr>
          <w:rFonts w:ascii="Times New Roman" w:eastAsia="Times New Roman" w:hAnsi="Times New Roman"/>
          <w:sz w:val="24"/>
          <w:szCs w:val="24"/>
          <w:lang w:val="kk-KZ"/>
        </w:rPr>
      </w:pPr>
      <w:r w:rsidRPr="0000106A">
        <w:rPr>
          <w:rFonts w:ascii="Times New Roman" w:eastAsia="Times New Roman" w:hAnsi="Times New Roman"/>
          <w:sz w:val="24"/>
          <w:szCs w:val="24"/>
          <w:lang w:val="kk-KZ"/>
        </w:rPr>
        <w:t>Аталған әсерлер тек парацетамолды қабылдаудан ғана туындамауы мүмкін.</w:t>
      </w:r>
    </w:p>
    <w:p w14:paraId="77DE711B" w14:textId="77777777" w:rsidR="00A3625D" w:rsidRPr="0000106A" w:rsidRDefault="00A3625D" w:rsidP="00A3625D">
      <w:pPr>
        <w:spacing w:after="0" w:line="240" w:lineRule="auto"/>
        <w:jc w:val="both"/>
        <w:rPr>
          <w:rFonts w:ascii="Times New Roman" w:eastAsia="Times New Roman" w:hAnsi="Times New Roman"/>
          <w:i/>
          <w:sz w:val="24"/>
          <w:szCs w:val="24"/>
          <w:lang w:val="kk-KZ"/>
        </w:rPr>
      </w:pPr>
      <w:r w:rsidRPr="0000106A">
        <w:rPr>
          <w:rFonts w:ascii="Times New Roman" w:eastAsia="Times New Roman" w:hAnsi="Times New Roman"/>
          <w:i/>
          <w:sz w:val="24"/>
          <w:szCs w:val="24"/>
          <w:lang w:val="kk-KZ"/>
        </w:rPr>
        <w:t>Иммундық жүйе тарапынан бұзылулар</w:t>
      </w:r>
    </w:p>
    <w:p w14:paraId="2BA60D2C" w14:textId="77777777" w:rsidR="00A3625D" w:rsidRPr="0000106A" w:rsidRDefault="00A3625D" w:rsidP="00A3625D">
      <w:pPr>
        <w:spacing w:after="0" w:line="240" w:lineRule="auto"/>
        <w:jc w:val="both"/>
        <w:rPr>
          <w:rFonts w:ascii="Times New Roman" w:eastAsia="Times New Roman" w:hAnsi="Times New Roman"/>
          <w:sz w:val="24"/>
          <w:szCs w:val="24"/>
          <w:lang w:val="kk-KZ"/>
        </w:rPr>
      </w:pPr>
      <w:r w:rsidRPr="0000106A">
        <w:rPr>
          <w:rFonts w:ascii="Times New Roman" w:eastAsia="Times New Roman" w:hAnsi="Times New Roman"/>
          <w:sz w:val="24"/>
          <w:szCs w:val="24"/>
          <w:lang w:val="kk-KZ"/>
        </w:rPr>
        <w:t xml:space="preserve"> -</w:t>
      </w:r>
      <w:r w:rsidRPr="0000106A">
        <w:rPr>
          <w:rFonts w:ascii="Times New Roman" w:eastAsia="Times New Roman" w:hAnsi="Times New Roman"/>
          <w:i/>
          <w:sz w:val="24"/>
          <w:szCs w:val="24"/>
          <w:lang w:val="kk-KZ"/>
        </w:rPr>
        <w:t xml:space="preserve"> </w:t>
      </w:r>
      <w:r w:rsidRPr="0000106A">
        <w:rPr>
          <w:rFonts w:ascii="Times New Roman" w:eastAsia="Times New Roman" w:hAnsi="Times New Roman"/>
          <w:sz w:val="24"/>
          <w:szCs w:val="24"/>
          <w:lang w:val="kk-KZ"/>
        </w:rPr>
        <w:t>анафилаксиялық шок</w:t>
      </w:r>
    </w:p>
    <w:p w14:paraId="1C542E46" w14:textId="77777777" w:rsidR="00A3625D" w:rsidRPr="0000106A" w:rsidRDefault="00A3625D" w:rsidP="00A3625D">
      <w:pPr>
        <w:spacing w:after="0" w:line="240" w:lineRule="auto"/>
        <w:jc w:val="both"/>
        <w:rPr>
          <w:rFonts w:ascii="Times New Roman" w:eastAsia="Times New Roman" w:hAnsi="Times New Roman"/>
          <w:sz w:val="24"/>
          <w:szCs w:val="24"/>
          <w:lang w:val="kk-KZ"/>
        </w:rPr>
      </w:pPr>
      <w:r w:rsidRPr="0000106A">
        <w:rPr>
          <w:rFonts w:ascii="Times New Roman" w:eastAsia="Times New Roman" w:hAnsi="Times New Roman"/>
          <w:sz w:val="24"/>
          <w:szCs w:val="24"/>
          <w:lang w:val="kk-KZ"/>
        </w:rPr>
        <w:t xml:space="preserve"> - тері бөртпелерін, ангиоэдеманы және Стивенс-Джонсон синдромын қоса, терідегі аса жоғары сезімталдық реакциялары</w:t>
      </w:r>
    </w:p>
    <w:p w14:paraId="647FEC60" w14:textId="77777777" w:rsidR="00A3625D" w:rsidRPr="0000106A" w:rsidRDefault="00A3625D" w:rsidP="00A3625D">
      <w:pPr>
        <w:spacing w:after="0" w:line="240" w:lineRule="auto"/>
        <w:jc w:val="both"/>
        <w:rPr>
          <w:rFonts w:ascii="Times New Roman" w:eastAsia="Times New Roman" w:hAnsi="Times New Roman"/>
          <w:i/>
          <w:sz w:val="24"/>
          <w:szCs w:val="24"/>
          <w:lang w:val="kk-KZ"/>
        </w:rPr>
      </w:pPr>
      <w:r w:rsidRPr="0000106A">
        <w:rPr>
          <w:rFonts w:ascii="Times New Roman" w:eastAsia="Times New Roman" w:hAnsi="Times New Roman"/>
          <w:i/>
          <w:sz w:val="24"/>
          <w:szCs w:val="24"/>
          <w:lang w:val="kk-KZ"/>
        </w:rPr>
        <w:t xml:space="preserve">Респираторлық, торакальді және  медиастинальді бұзылулар </w:t>
      </w:r>
    </w:p>
    <w:p w14:paraId="1A9BFA84" w14:textId="77777777" w:rsidR="00A3625D" w:rsidRPr="0000106A" w:rsidRDefault="00A3625D" w:rsidP="00A3625D">
      <w:pPr>
        <w:spacing w:after="0" w:line="240" w:lineRule="auto"/>
        <w:jc w:val="both"/>
        <w:rPr>
          <w:rFonts w:ascii="Times New Roman" w:eastAsia="Times New Roman" w:hAnsi="Times New Roman"/>
          <w:sz w:val="24"/>
          <w:szCs w:val="24"/>
          <w:lang w:val="kk-KZ"/>
        </w:rPr>
      </w:pPr>
      <w:r w:rsidRPr="0000106A">
        <w:rPr>
          <w:rFonts w:ascii="Times New Roman" w:eastAsia="Times New Roman" w:hAnsi="Times New Roman"/>
          <w:sz w:val="24"/>
          <w:szCs w:val="24"/>
          <w:lang w:val="kk-KZ"/>
        </w:rPr>
        <w:t>- бронх түйілуі</w:t>
      </w:r>
    </w:p>
    <w:p w14:paraId="6CE6530C" w14:textId="77777777" w:rsidR="00A3625D" w:rsidRPr="0000106A" w:rsidRDefault="00A3625D" w:rsidP="00A3625D">
      <w:pPr>
        <w:spacing w:after="0" w:line="240" w:lineRule="auto"/>
        <w:jc w:val="both"/>
        <w:rPr>
          <w:rFonts w:ascii="Times New Roman" w:eastAsia="Times New Roman" w:hAnsi="Times New Roman"/>
          <w:sz w:val="24"/>
          <w:szCs w:val="24"/>
          <w:lang w:val="kk-KZ"/>
        </w:rPr>
      </w:pPr>
      <w:r w:rsidRPr="0000106A">
        <w:rPr>
          <w:rFonts w:ascii="Times New Roman" w:eastAsia="Times New Roman" w:hAnsi="Times New Roman"/>
          <w:sz w:val="24"/>
          <w:szCs w:val="24"/>
          <w:lang w:val="kk-KZ"/>
        </w:rPr>
        <w:t>Көптеген  жағдайлар аспиринге немесе басқа қабынуға қарсы стероидты емес препараттарға сезімтал демікпемен ауыратындарда тіркелген.</w:t>
      </w:r>
    </w:p>
    <w:p w14:paraId="5B0CDCEF" w14:textId="77777777" w:rsidR="00A3625D" w:rsidRPr="0000106A" w:rsidRDefault="00A3625D" w:rsidP="00A3625D">
      <w:pPr>
        <w:spacing w:after="0" w:line="240" w:lineRule="auto"/>
        <w:jc w:val="both"/>
        <w:rPr>
          <w:rFonts w:ascii="Times New Roman" w:eastAsia="Times New Roman" w:hAnsi="Times New Roman"/>
          <w:i/>
          <w:sz w:val="24"/>
          <w:szCs w:val="24"/>
          <w:lang w:val="kk-KZ"/>
        </w:rPr>
      </w:pPr>
      <w:r w:rsidRPr="0000106A">
        <w:rPr>
          <w:rFonts w:ascii="Times New Roman" w:eastAsia="Times New Roman" w:hAnsi="Times New Roman"/>
          <w:i/>
          <w:sz w:val="24"/>
          <w:szCs w:val="24"/>
          <w:lang w:val="kk-KZ"/>
        </w:rPr>
        <w:t xml:space="preserve">Бауыр және өт шығару жолдары тарапынан бұзылулар </w:t>
      </w:r>
    </w:p>
    <w:p w14:paraId="1784941E" w14:textId="77777777" w:rsidR="00A3625D" w:rsidRPr="0000106A" w:rsidRDefault="00A3625D" w:rsidP="00A3625D">
      <w:pPr>
        <w:spacing w:after="0" w:line="240" w:lineRule="auto"/>
        <w:jc w:val="both"/>
        <w:rPr>
          <w:rFonts w:ascii="Times New Roman" w:eastAsia="Times New Roman" w:hAnsi="Times New Roman"/>
          <w:i/>
          <w:sz w:val="24"/>
          <w:szCs w:val="24"/>
          <w:lang w:val="kk-KZ"/>
        </w:rPr>
      </w:pPr>
      <w:r w:rsidRPr="0000106A">
        <w:rPr>
          <w:rFonts w:ascii="Times New Roman" w:eastAsia="Times New Roman" w:hAnsi="Times New Roman"/>
          <w:sz w:val="24"/>
          <w:szCs w:val="24"/>
          <w:lang w:val="kk-KZ"/>
        </w:rPr>
        <w:t>- бауыр дисфункциясы</w:t>
      </w:r>
    </w:p>
    <w:p w14:paraId="54330DD3" w14:textId="77777777" w:rsidR="00A3625D" w:rsidRPr="0000106A" w:rsidRDefault="00A3625D" w:rsidP="00A3625D">
      <w:pPr>
        <w:spacing w:after="0" w:line="240" w:lineRule="auto"/>
        <w:jc w:val="both"/>
        <w:rPr>
          <w:rFonts w:ascii="Times New Roman" w:eastAsia="Times New Roman" w:hAnsi="Times New Roman"/>
          <w:b/>
          <w:i/>
          <w:sz w:val="24"/>
          <w:szCs w:val="24"/>
          <w:lang w:val="kk-KZ"/>
        </w:rPr>
      </w:pPr>
      <w:r w:rsidRPr="0000106A">
        <w:rPr>
          <w:rFonts w:ascii="Times New Roman" w:eastAsia="Times New Roman" w:hAnsi="Times New Roman"/>
          <w:b/>
          <w:i/>
          <w:sz w:val="24"/>
          <w:szCs w:val="24"/>
          <w:lang w:val="kk-KZ"/>
        </w:rPr>
        <w:t>Фенилэфрин</w:t>
      </w:r>
    </w:p>
    <w:p w14:paraId="45A64A11" w14:textId="77777777" w:rsidR="00A3625D" w:rsidRPr="0000106A" w:rsidRDefault="00A3625D" w:rsidP="00A3625D">
      <w:pPr>
        <w:spacing w:after="0" w:line="240" w:lineRule="auto"/>
        <w:jc w:val="both"/>
        <w:rPr>
          <w:rFonts w:ascii="Times New Roman" w:eastAsia="Times New Roman" w:hAnsi="Times New Roman"/>
          <w:sz w:val="24"/>
          <w:szCs w:val="24"/>
          <w:lang w:val="kk-KZ"/>
        </w:rPr>
      </w:pPr>
      <w:r w:rsidRPr="0000106A">
        <w:rPr>
          <w:rFonts w:ascii="Times New Roman" w:eastAsia="Times New Roman" w:hAnsi="Times New Roman"/>
          <w:sz w:val="24"/>
          <w:szCs w:val="24"/>
          <w:lang w:val="kk-KZ"/>
        </w:rPr>
        <w:t>Келесі  жағымсыз құбылыстар фенилэфриннің клиникалық зерттеулерінде байқалды және ең көп таралған болуы мүмкін.</w:t>
      </w:r>
    </w:p>
    <w:p w14:paraId="17745607" w14:textId="77777777" w:rsidR="00A3625D" w:rsidRPr="0000106A" w:rsidRDefault="00A3625D" w:rsidP="00A3625D">
      <w:pPr>
        <w:spacing w:after="0" w:line="240" w:lineRule="auto"/>
        <w:jc w:val="both"/>
        <w:rPr>
          <w:rFonts w:ascii="Times New Roman" w:eastAsia="Times New Roman" w:hAnsi="Times New Roman"/>
          <w:i/>
          <w:sz w:val="24"/>
          <w:szCs w:val="24"/>
          <w:lang w:val="kk-KZ"/>
        </w:rPr>
      </w:pPr>
      <w:r w:rsidRPr="0000106A">
        <w:rPr>
          <w:rFonts w:ascii="Times New Roman" w:eastAsia="Times New Roman" w:hAnsi="Times New Roman"/>
          <w:i/>
          <w:sz w:val="24"/>
          <w:szCs w:val="24"/>
          <w:lang w:val="kk-KZ"/>
        </w:rPr>
        <w:t>Психиатриялық бұзылулар</w:t>
      </w:r>
    </w:p>
    <w:p w14:paraId="65151AF0" w14:textId="77777777" w:rsidR="00A3625D" w:rsidRPr="0000106A" w:rsidRDefault="00A3625D" w:rsidP="00A3625D">
      <w:pPr>
        <w:tabs>
          <w:tab w:val="left" w:pos="8931"/>
        </w:tabs>
        <w:spacing w:after="0" w:line="240" w:lineRule="auto"/>
        <w:jc w:val="both"/>
        <w:rPr>
          <w:rFonts w:ascii="Times New Roman" w:eastAsia="Times New Roman" w:hAnsi="Times New Roman"/>
          <w:sz w:val="24"/>
          <w:szCs w:val="24"/>
          <w:lang w:val="kk-KZ"/>
        </w:rPr>
      </w:pPr>
      <w:r w:rsidRPr="0000106A">
        <w:rPr>
          <w:rFonts w:ascii="Times New Roman" w:eastAsia="Times New Roman" w:hAnsi="Times New Roman"/>
          <w:sz w:val="24"/>
          <w:szCs w:val="24"/>
          <w:lang w:val="kk-KZ"/>
        </w:rPr>
        <w:t>-</w:t>
      </w:r>
      <w:r w:rsidRPr="0000106A">
        <w:rPr>
          <w:rFonts w:ascii="Times New Roman" w:eastAsia="Times New Roman" w:hAnsi="Times New Roman"/>
          <w:i/>
          <w:sz w:val="24"/>
          <w:szCs w:val="24"/>
          <w:lang w:val="kk-KZ"/>
        </w:rPr>
        <w:t xml:space="preserve"> </w:t>
      </w:r>
      <w:r w:rsidRPr="0000106A">
        <w:rPr>
          <w:rFonts w:ascii="Times New Roman" w:eastAsia="Times New Roman" w:hAnsi="Times New Roman"/>
          <w:sz w:val="24"/>
          <w:szCs w:val="24"/>
          <w:lang w:val="kk-KZ"/>
        </w:rPr>
        <w:t>күйгелектік</w:t>
      </w:r>
    </w:p>
    <w:p w14:paraId="75B76591" w14:textId="77777777" w:rsidR="00A3625D" w:rsidRPr="0000106A" w:rsidRDefault="00A3625D" w:rsidP="00A3625D">
      <w:pPr>
        <w:tabs>
          <w:tab w:val="left" w:pos="8931"/>
        </w:tabs>
        <w:spacing w:after="0" w:line="240" w:lineRule="auto"/>
        <w:jc w:val="both"/>
        <w:rPr>
          <w:rFonts w:ascii="Times New Roman" w:eastAsia="Times New Roman" w:hAnsi="Times New Roman"/>
          <w:sz w:val="24"/>
          <w:szCs w:val="24"/>
          <w:lang w:val="kk-KZ"/>
        </w:rPr>
      </w:pPr>
      <w:r w:rsidRPr="0000106A">
        <w:rPr>
          <w:rFonts w:ascii="Times New Roman" w:eastAsia="Times New Roman" w:hAnsi="Times New Roman"/>
          <w:sz w:val="24"/>
          <w:szCs w:val="24"/>
          <w:lang w:val="kk-KZ"/>
        </w:rPr>
        <w:t>- ашушаңдық</w:t>
      </w:r>
    </w:p>
    <w:p w14:paraId="17C05999" w14:textId="77777777" w:rsidR="00A3625D" w:rsidRPr="0000106A" w:rsidRDefault="00A3625D" w:rsidP="00A3625D">
      <w:pPr>
        <w:tabs>
          <w:tab w:val="left" w:pos="8931"/>
        </w:tabs>
        <w:spacing w:after="0" w:line="240" w:lineRule="auto"/>
        <w:jc w:val="both"/>
        <w:rPr>
          <w:rFonts w:ascii="Times New Roman" w:eastAsia="Times New Roman" w:hAnsi="Times New Roman"/>
          <w:sz w:val="24"/>
          <w:szCs w:val="24"/>
          <w:lang w:val="kk-KZ"/>
        </w:rPr>
      </w:pPr>
      <w:r w:rsidRPr="0000106A">
        <w:rPr>
          <w:rFonts w:ascii="Times New Roman" w:eastAsia="Times New Roman" w:hAnsi="Times New Roman"/>
          <w:sz w:val="24"/>
          <w:szCs w:val="24"/>
          <w:lang w:val="kk-KZ"/>
        </w:rPr>
        <w:t>- мазасыздық</w:t>
      </w:r>
    </w:p>
    <w:p w14:paraId="493A080A" w14:textId="77777777" w:rsidR="00A3625D" w:rsidRPr="0000106A" w:rsidRDefault="00A3625D" w:rsidP="00A3625D">
      <w:pPr>
        <w:tabs>
          <w:tab w:val="left" w:pos="8931"/>
        </w:tabs>
        <w:spacing w:after="0" w:line="240" w:lineRule="auto"/>
        <w:jc w:val="both"/>
        <w:rPr>
          <w:rFonts w:ascii="Times New Roman" w:eastAsia="Times New Roman" w:hAnsi="Times New Roman"/>
          <w:sz w:val="24"/>
          <w:szCs w:val="24"/>
          <w:lang w:val="kk-KZ"/>
        </w:rPr>
      </w:pPr>
      <w:r w:rsidRPr="0000106A">
        <w:rPr>
          <w:rFonts w:ascii="Times New Roman" w:eastAsia="Times New Roman" w:hAnsi="Times New Roman"/>
          <w:sz w:val="24"/>
          <w:szCs w:val="24"/>
          <w:lang w:val="kk-KZ"/>
        </w:rPr>
        <w:t xml:space="preserve">- қозу </w:t>
      </w:r>
    </w:p>
    <w:p w14:paraId="52535015" w14:textId="77777777" w:rsidR="00A3625D" w:rsidRPr="0000106A" w:rsidRDefault="00A3625D" w:rsidP="00A3625D">
      <w:pPr>
        <w:spacing w:after="0" w:line="240" w:lineRule="auto"/>
        <w:jc w:val="both"/>
        <w:rPr>
          <w:rFonts w:ascii="Times New Roman" w:eastAsia="Times New Roman" w:hAnsi="Times New Roman"/>
          <w:i/>
          <w:sz w:val="24"/>
          <w:szCs w:val="24"/>
          <w:lang w:val="kk-KZ"/>
        </w:rPr>
      </w:pPr>
      <w:r w:rsidRPr="0000106A">
        <w:rPr>
          <w:rFonts w:ascii="Times New Roman" w:eastAsia="Times New Roman" w:hAnsi="Times New Roman"/>
          <w:i/>
          <w:sz w:val="24"/>
          <w:szCs w:val="24"/>
          <w:lang w:val="kk-KZ"/>
        </w:rPr>
        <w:t>Жүйке жүйесінің бұзылулары</w:t>
      </w:r>
    </w:p>
    <w:p w14:paraId="61341769" w14:textId="77777777" w:rsidR="00A3625D" w:rsidRPr="0000106A" w:rsidRDefault="00A3625D" w:rsidP="00A3625D">
      <w:pPr>
        <w:tabs>
          <w:tab w:val="left" w:pos="8931"/>
        </w:tabs>
        <w:spacing w:after="0" w:line="240" w:lineRule="auto"/>
        <w:jc w:val="both"/>
        <w:rPr>
          <w:rFonts w:ascii="Times New Roman" w:eastAsia="Times New Roman" w:hAnsi="Times New Roman"/>
          <w:sz w:val="24"/>
          <w:szCs w:val="24"/>
          <w:lang w:val="kk-KZ"/>
        </w:rPr>
      </w:pPr>
      <w:r w:rsidRPr="0000106A">
        <w:rPr>
          <w:rFonts w:ascii="Times New Roman" w:eastAsia="Times New Roman" w:hAnsi="Times New Roman"/>
          <w:sz w:val="24"/>
          <w:szCs w:val="24"/>
          <w:lang w:val="kk-KZ"/>
        </w:rPr>
        <w:lastRenderedPageBreak/>
        <w:t xml:space="preserve">- </w:t>
      </w:r>
      <w:r w:rsidRPr="0000106A">
        <w:rPr>
          <w:rFonts w:ascii="Times New Roman" w:eastAsia="Times New Roman" w:hAnsi="Times New Roman"/>
          <w:i/>
          <w:sz w:val="24"/>
          <w:szCs w:val="24"/>
          <w:lang w:val="kk-KZ"/>
        </w:rPr>
        <w:t xml:space="preserve"> </w:t>
      </w:r>
      <w:r w:rsidRPr="0000106A">
        <w:rPr>
          <w:rFonts w:ascii="Times New Roman" w:eastAsia="Times New Roman" w:hAnsi="Times New Roman"/>
          <w:sz w:val="24"/>
          <w:szCs w:val="24"/>
          <w:lang w:val="kk-KZ"/>
        </w:rPr>
        <w:t>бас ауыруы</w:t>
      </w:r>
    </w:p>
    <w:p w14:paraId="2672F28F" w14:textId="77777777" w:rsidR="00A3625D" w:rsidRPr="0000106A" w:rsidRDefault="00A3625D" w:rsidP="00A3625D">
      <w:pPr>
        <w:tabs>
          <w:tab w:val="left" w:pos="8931"/>
        </w:tabs>
        <w:spacing w:after="0" w:line="240" w:lineRule="auto"/>
        <w:jc w:val="both"/>
        <w:rPr>
          <w:rFonts w:ascii="Times New Roman" w:eastAsia="Times New Roman" w:hAnsi="Times New Roman"/>
          <w:sz w:val="24"/>
          <w:szCs w:val="24"/>
          <w:lang w:val="kk-KZ"/>
        </w:rPr>
      </w:pPr>
      <w:r w:rsidRPr="0000106A">
        <w:rPr>
          <w:rFonts w:ascii="Times New Roman" w:eastAsia="Times New Roman" w:hAnsi="Times New Roman"/>
          <w:sz w:val="24"/>
          <w:szCs w:val="24"/>
          <w:lang w:val="kk-KZ"/>
        </w:rPr>
        <w:t>- бас айналуы</w:t>
      </w:r>
    </w:p>
    <w:p w14:paraId="22D02281" w14:textId="77777777" w:rsidR="00A3625D" w:rsidRPr="0000106A" w:rsidRDefault="00A3625D" w:rsidP="00A3625D">
      <w:pPr>
        <w:tabs>
          <w:tab w:val="left" w:pos="8931"/>
        </w:tabs>
        <w:spacing w:after="0" w:line="240" w:lineRule="auto"/>
        <w:jc w:val="both"/>
        <w:rPr>
          <w:rFonts w:ascii="Times New Roman" w:eastAsia="Times New Roman" w:hAnsi="Times New Roman"/>
          <w:sz w:val="24"/>
          <w:szCs w:val="24"/>
          <w:lang w:val="kk-KZ"/>
        </w:rPr>
      </w:pPr>
      <w:r w:rsidRPr="0000106A">
        <w:rPr>
          <w:rFonts w:ascii="Times New Roman" w:eastAsia="Times New Roman" w:hAnsi="Times New Roman"/>
          <w:sz w:val="24"/>
          <w:szCs w:val="24"/>
          <w:lang w:val="kk-KZ"/>
        </w:rPr>
        <w:t xml:space="preserve">- ұйқысыздық </w:t>
      </w:r>
    </w:p>
    <w:p w14:paraId="25C87E70" w14:textId="77777777" w:rsidR="00A3625D" w:rsidRPr="0000106A" w:rsidRDefault="00A3625D" w:rsidP="00A3625D">
      <w:pPr>
        <w:spacing w:after="0" w:line="240" w:lineRule="auto"/>
        <w:jc w:val="both"/>
        <w:rPr>
          <w:rFonts w:ascii="Times New Roman" w:eastAsia="Times New Roman" w:hAnsi="Times New Roman"/>
          <w:i/>
          <w:sz w:val="24"/>
          <w:szCs w:val="24"/>
          <w:lang w:val="kk-KZ"/>
        </w:rPr>
      </w:pPr>
      <w:r w:rsidRPr="0000106A">
        <w:rPr>
          <w:rFonts w:ascii="Times New Roman" w:eastAsia="Times New Roman" w:hAnsi="Times New Roman"/>
          <w:i/>
          <w:sz w:val="24"/>
          <w:szCs w:val="24"/>
          <w:lang w:val="kk-KZ"/>
        </w:rPr>
        <w:t>Жүрек жұмысының бұзылулары</w:t>
      </w:r>
    </w:p>
    <w:p w14:paraId="17A764C8" w14:textId="77777777" w:rsidR="00A3625D" w:rsidRPr="0000106A" w:rsidRDefault="00A3625D" w:rsidP="00A3625D">
      <w:pPr>
        <w:spacing w:after="0" w:line="240" w:lineRule="auto"/>
        <w:jc w:val="both"/>
        <w:rPr>
          <w:rFonts w:ascii="Times New Roman" w:eastAsia="Times New Roman" w:hAnsi="Times New Roman"/>
          <w:sz w:val="24"/>
          <w:szCs w:val="24"/>
          <w:lang w:val="kk-KZ"/>
        </w:rPr>
      </w:pPr>
      <w:r w:rsidRPr="0000106A">
        <w:rPr>
          <w:rFonts w:ascii="Times New Roman" w:eastAsia="Times New Roman" w:hAnsi="Times New Roman"/>
          <w:sz w:val="24"/>
          <w:szCs w:val="24"/>
          <w:lang w:val="kk-KZ"/>
        </w:rPr>
        <w:t>-</w:t>
      </w:r>
      <w:r w:rsidRPr="0000106A">
        <w:rPr>
          <w:rFonts w:ascii="Times New Roman" w:eastAsia="Times New Roman" w:hAnsi="Times New Roman"/>
          <w:i/>
          <w:sz w:val="24"/>
          <w:szCs w:val="24"/>
          <w:lang w:val="kk-KZ"/>
        </w:rPr>
        <w:t xml:space="preserve"> </w:t>
      </w:r>
      <w:r w:rsidRPr="0000106A">
        <w:rPr>
          <w:rFonts w:ascii="Times New Roman" w:eastAsia="Times New Roman" w:hAnsi="Times New Roman"/>
          <w:sz w:val="24"/>
          <w:szCs w:val="24"/>
          <w:lang w:val="kk-KZ"/>
        </w:rPr>
        <w:t>қан қысымының жоғарылауы</w:t>
      </w:r>
    </w:p>
    <w:p w14:paraId="0BD21B2F" w14:textId="77777777" w:rsidR="00A3625D" w:rsidRPr="0000106A" w:rsidRDefault="00A3625D" w:rsidP="00A3625D">
      <w:pPr>
        <w:spacing w:after="0" w:line="240" w:lineRule="auto"/>
        <w:jc w:val="both"/>
        <w:rPr>
          <w:rFonts w:ascii="Times New Roman" w:eastAsia="Times New Roman" w:hAnsi="Times New Roman"/>
          <w:i/>
          <w:sz w:val="24"/>
          <w:szCs w:val="24"/>
          <w:lang w:val="kk-KZ"/>
        </w:rPr>
      </w:pPr>
      <w:r w:rsidRPr="0000106A">
        <w:rPr>
          <w:rFonts w:ascii="Times New Roman" w:eastAsia="Times New Roman" w:hAnsi="Times New Roman"/>
          <w:i/>
          <w:sz w:val="24"/>
          <w:szCs w:val="24"/>
          <w:lang w:val="kk-KZ"/>
        </w:rPr>
        <w:t>Асқазан-ішек жолы тарапынан бұзылулар</w:t>
      </w:r>
    </w:p>
    <w:p w14:paraId="16699B57" w14:textId="77777777" w:rsidR="00A3625D" w:rsidRPr="0000106A" w:rsidRDefault="00A3625D" w:rsidP="00A3625D">
      <w:pPr>
        <w:tabs>
          <w:tab w:val="left" w:pos="8931"/>
        </w:tabs>
        <w:spacing w:after="0" w:line="240" w:lineRule="auto"/>
        <w:jc w:val="both"/>
        <w:rPr>
          <w:rFonts w:ascii="Times New Roman" w:eastAsia="Times New Roman" w:hAnsi="Times New Roman"/>
          <w:sz w:val="24"/>
          <w:szCs w:val="24"/>
          <w:lang w:val="kk-KZ"/>
        </w:rPr>
      </w:pPr>
      <w:r w:rsidRPr="0000106A">
        <w:rPr>
          <w:rFonts w:ascii="Times New Roman" w:eastAsia="Times New Roman" w:hAnsi="Times New Roman"/>
          <w:i/>
          <w:sz w:val="24"/>
          <w:szCs w:val="24"/>
          <w:lang w:val="kk-KZ"/>
        </w:rPr>
        <w:t xml:space="preserve">- </w:t>
      </w:r>
      <w:r w:rsidRPr="0000106A">
        <w:rPr>
          <w:rFonts w:ascii="Times New Roman" w:eastAsia="Times New Roman" w:hAnsi="Times New Roman"/>
          <w:sz w:val="24"/>
          <w:szCs w:val="24"/>
          <w:lang w:val="kk-KZ"/>
        </w:rPr>
        <w:t>жүрек айнуы</w:t>
      </w:r>
    </w:p>
    <w:p w14:paraId="6C791419" w14:textId="77777777" w:rsidR="00A3625D" w:rsidRPr="0000106A" w:rsidRDefault="00A3625D" w:rsidP="00A3625D">
      <w:pPr>
        <w:tabs>
          <w:tab w:val="left" w:pos="8931"/>
        </w:tabs>
        <w:spacing w:after="0" w:line="240" w:lineRule="auto"/>
        <w:jc w:val="both"/>
        <w:rPr>
          <w:rFonts w:ascii="Times New Roman" w:eastAsia="Times New Roman" w:hAnsi="Times New Roman"/>
          <w:sz w:val="24"/>
          <w:szCs w:val="24"/>
          <w:lang w:val="kk-KZ"/>
        </w:rPr>
      </w:pPr>
      <w:r w:rsidRPr="0000106A">
        <w:rPr>
          <w:rFonts w:ascii="Times New Roman" w:eastAsia="Times New Roman" w:hAnsi="Times New Roman"/>
          <w:sz w:val="24"/>
          <w:szCs w:val="24"/>
          <w:lang w:val="kk-KZ"/>
        </w:rPr>
        <w:t>- құсу</w:t>
      </w:r>
    </w:p>
    <w:p w14:paraId="7C04E576" w14:textId="77777777" w:rsidR="00A3625D" w:rsidRPr="0000106A" w:rsidRDefault="00A3625D" w:rsidP="00A3625D">
      <w:pPr>
        <w:tabs>
          <w:tab w:val="left" w:pos="8931"/>
        </w:tabs>
        <w:spacing w:after="0" w:line="240" w:lineRule="auto"/>
        <w:jc w:val="both"/>
        <w:rPr>
          <w:rFonts w:ascii="Times New Roman" w:eastAsia="Times New Roman" w:hAnsi="Times New Roman"/>
          <w:sz w:val="24"/>
          <w:szCs w:val="24"/>
          <w:lang w:val="kk-KZ"/>
        </w:rPr>
      </w:pPr>
      <w:r w:rsidRPr="0000106A">
        <w:rPr>
          <w:rFonts w:ascii="Times New Roman" w:eastAsia="Times New Roman" w:hAnsi="Times New Roman"/>
          <w:sz w:val="24"/>
          <w:szCs w:val="24"/>
          <w:lang w:val="kk-KZ"/>
        </w:rPr>
        <w:t>- диарея</w:t>
      </w:r>
    </w:p>
    <w:p w14:paraId="62E3CCBC" w14:textId="77777777" w:rsidR="00A3625D" w:rsidRPr="0000106A" w:rsidRDefault="00A3625D" w:rsidP="00A3625D">
      <w:pPr>
        <w:spacing w:after="0" w:line="240" w:lineRule="auto"/>
        <w:jc w:val="both"/>
        <w:rPr>
          <w:rFonts w:ascii="Times New Roman" w:eastAsia="Times New Roman" w:hAnsi="Times New Roman"/>
          <w:b/>
          <w:i/>
          <w:sz w:val="24"/>
          <w:szCs w:val="24"/>
          <w:lang w:val="kk-KZ"/>
        </w:rPr>
      </w:pPr>
      <w:r w:rsidRPr="0000106A">
        <w:rPr>
          <w:rFonts w:ascii="Times New Roman" w:eastAsia="Times New Roman" w:hAnsi="Times New Roman"/>
          <w:b/>
          <w:i/>
          <w:sz w:val="24"/>
          <w:szCs w:val="24"/>
          <w:lang w:val="kk-KZ"/>
        </w:rPr>
        <w:t>Кофеин</w:t>
      </w:r>
    </w:p>
    <w:p w14:paraId="583245A7" w14:textId="77777777" w:rsidR="00A3625D" w:rsidRPr="0000106A" w:rsidRDefault="00A3625D" w:rsidP="00A3625D">
      <w:pPr>
        <w:spacing w:after="0" w:line="240" w:lineRule="auto"/>
        <w:jc w:val="both"/>
        <w:rPr>
          <w:rFonts w:ascii="Times New Roman" w:eastAsia="Times New Roman" w:hAnsi="Times New Roman"/>
          <w:i/>
          <w:sz w:val="24"/>
          <w:szCs w:val="24"/>
          <w:lang w:val="kk-KZ"/>
        </w:rPr>
      </w:pPr>
      <w:r w:rsidRPr="0000106A">
        <w:rPr>
          <w:rFonts w:ascii="Times New Roman" w:eastAsia="Times New Roman" w:hAnsi="Times New Roman"/>
          <w:i/>
          <w:sz w:val="24"/>
          <w:szCs w:val="24"/>
          <w:lang w:val="kk-KZ"/>
        </w:rPr>
        <w:t>Орталық жүйке жүйесі бұзылулары</w:t>
      </w:r>
    </w:p>
    <w:p w14:paraId="1BA6ED17" w14:textId="77777777" w:rsidR="00A3625D" w:rsidRPr="0000106A" w:rsidRDefault="00A3625D" w:rsidP="00A3625D">
      <w:pPr>
        <w:spacing w:after="0" w:line="240" w:lineRule="auto"/>
        <w:jc w:val="both"/>
        <w:rPr>
          <w:rFonts w:ascii="Times New Roman" w:eastAsia="Times New Roman" w:hAnsi="Times New Roman"/>
          <w:sz w:val="24"/>
          <w:szCs w:val="24"/>
          <w:lang w:val="kk-KZ"/>
        </w:rPr>
      </w:pPr>
      <w:r w:rsidRPr="0000106A">
        <w:rPr>
          <w:rFonts w:ascii="Times New Roman" w:eastAsia="Times New Roman" w:hAnsi="Times New Roman"/>
          <w:sz w:val="24"/>
          <w:szCs w:val="24"/>
          <w:lang w:val="kk-KZ"/>
        </w:rPr>
        <w:t>-</w:t>
      </w:r>
      <w:r w:rsidRPr="0000106A">
        <w:rPr>
          <w:rFonts w:ascii="Times New Roman" w:eastAsia="Times New Roman" w:hAnsi="Times New Roman"/>
          <w:i/>
          <w:sz w:val="24"/>
          <w:szCs w:val="24"/>
          <w:lang w:val="kk-KZ"/>
        </w:rPr>
        <w:t xml:space="preserve"> </w:t>
      </w:r>
      <w:r w:rsidRPr="0000106A">
        <w:rPr>
          <w:rFonts w:ascii="Times New Roman" w:eastAsia="Times New Roman" w:hAnsi="Times New Roman"/>
          <w:sz w:val="24"/>
          <w:szCs w:val="24"/>
          <w:lang w:val="kk-KZ"/>
        </w:rPr>
        <w:t>күйгелектік</w:t>
      </w:r>
    </w:p>
    <w:p w14:paraId="6DE24187" w14:textId="77777777" w:rsidR="00A3625D" w:rsidRPr="0000106A" w:rsidRDefault="00A3625D" w:rsidP="00A3625D">
      <w:pPr>
        <w:spacing w:after="0" w:line="240" w:lineRule="auto"/>
        <w:jc w:val="both"/>
        <w:rPr>
          <w:rFonts w:ascii="Times New Roman" w:eastAsia="Times New Roman" w:hAnsi="Times New Roman"/>
          <w:sz w:val="24"/>
          <w:szCs w:val="24"/>
          <w:lang w:val="kk-KZ"/>
        </w:rPr>
      </w:pPr>
      <w:r w:rsidRPr="0000106A">
        <w:rPr>
          <w:rFonts w:ascii="Times New Roman" w:eastAsia="Times New Roman" w:hAnsi="Times New Roman"/>
          <w:sz w:val="24"/>
          <w:szCs w:val="24"/>
          <w:lang w:val="kk-KZ"/>
        </w:rPr>
        <w:t>- бас айналуы</w:t>
      </w:r>
    </w:p>
    <w:p w14:paraId="1BF8BE66" w14:textId="77777777" w:rsidR="00A3625D" w:rsidRPr="0000106A" w:rsidRDefault="00A3625D" w:rsidP="00A3625D">
      <w:pPr>
        <w:spacing w:after="0" w:line="240" w:lineRule="auto"/>
        <w:jc w:val="both"/>
        <w:rPr>
          <w:rFonts w:ascii="Times New Roman" w:eastAsia="Times New Roman" w:hAnsi="Times New Roman"/>
          <w:iCs/>
          <w:sz w:val="24"/>
          <w:szCs w:val="24"/>
          <w:lang w:val="kk-KZ"/>
        </w:rPr>
      </w:pPr>
      <w:r w:rsidRPr="0000106A">
        <w:rPr>
          <w:rFonts w:ascii="Times New Roman" w:eastAsia="Times New Roman" w:hAnsi="Times New Roman"/>
          <w:iCs/>
          <w:sz w:val="24"/>
          <w:szCs w:val="24"/>
          <w:lang w:val="kk-KZ"/>
        </w:rPr>
        <w:t>Препаратты құрамында кофеин бар өнімдермен (мысалы, кофе, шай, құрамында кофеин бар сусындар) бір мезгілде қабылдау ұйқының бұзылуына, мазасыздыққа, ашушаңдыққа, бас ауыруына, асқазан-ішек жолдарының бұзылыстарына және жүректің жиі соғуына әкелуі мүмкін.</w:t>
      </w:r>
    </w:p>
    <w:p w14:paraId="30AD0754" w14:textId="77777777" w:rsidR="00A3625D" w:rsidRPr="0000106A" w:rsidRDefault="00A3625D" w:rsidP="00A3625D">
      <w:pPr>
        <w:spacing w:after="0" w:line="240" w:lineRule="auto"/>
        <w:jc w:val="both"/>
        <w:rPr>
          <w:rFonts w:ascii="Times New Roman" w:eastAsia="Times New Roman" w:hAnsi="Times New Roman"/>
          <w:sz w:val="24"/>
          <w:szCs w:val="24"/>
          <w:lang w:val="kk-KZ"/>
        </w:rPr>
      </w:pPr>
      <w:r w:rsidRPr="0000106A">
        <w:rPr>
          <w:rFonts w:ascii="Times New Roman" w:eastAsia="Times New Roman" w:hAnsi="Times New Roman"/>
          <w:iCs/>
          <w:sz w:val="24"/>
          <w:szCs w:val="24"/>
          <w:lang w:val="kk-KZ"/>
        </w:rPr>
        <w:t>Төменде препаратты тіркеуден кейінгі қолдану кезінде белгіленген жағымсыз реакциялар келтірілген. Осы реакциялардың жиілігі белгісіз, бірақ сирек ретінде бағаланады</w:t>
      </w:r>
      <w:r w:rsidRPr="0000106A">
        <w:rPr>
          <w:rFonts w:ascii="Times New Roman" w:eastAsia="Times New Roman" w:hAnsi="Times New Roman"/>
          <w:sz w:val="24"/>
          <w:szCs w:val="24"/>
          <w:lang w:val="kk-KZ"/>
        </w:rPr>
        <w:t>.</w:t>
      </w:r>
    </w:p>
    <w:p w14:paraId="78FEE4CC" w14:textId="77777777" w:rsidR="00A3625D" w:rsidRPr="0000106A" w:rsidRDefault="00A3625D" w:rsidP="00A3625D">
      <w:pPr>
        <w:spacing w:after="0" w:line="240" w:lineRule="auto"/>
        <w:jc w:val="both"/>
        <w:rPr>
          <w:rFonts w:ascii="Times New Roman" w:eastAsia="Times New Roman" w:hAnsi="Times New Roman"/>
          <w:i/>
          <w:sz w:val="24"/>
          <w:szCs w:val="24"/>
          <w:lang w:val="kk-KZ"/>
        </w:rPr>
      </w:pPr>
      <w:r w:rsidRPr="0000106A">
        <w:rPr>
          <w:rFonts w:ascii="Times New Roman" w:eastAsia="Times New Roman" w:hAnsi="Times New Roman"/>
          <w:i/>
          <w:sz w:val="24"/>
          <w:szCs w:val="24"/>
          <w:lang w:val="kk-KZ"/>
        </w:rPr>
        <w:t>Тері және теріасты бұзылулары</w:t>
      </w:r>
    </w:p>
    <w:p w14:paraId="659C6AA8" w14:textId="77777777" w:rsidR="00A3625D" w:rsidRPr="0000106A" w:rsidRDefault="00A3625D" w:rsidP="00A3625D">
      <w:pPr>
        <w:spacing w:after="0" w:line="240" w:lineRule="auto"/>
        <w:jc w:val="both"/>
        <w:rPr>
          <w:rFonts w:ascii="Times New Roman" w:eastAsia="Times New Roman" w:hAnsi="Times New Roman"/>
          <w:i/>
          <w:sz w:val="24"/>
          <w:szCs w:val="24"/>
          <w:lang w:val="kk-KZ"/>
        </w:rPr>
      </w:pPr>
      <w:r w:rsidRPr="0000106A">
        <w:rPr>
          <w:rFonts w:ascii="Times New Roman" w:eastAsia="Times New Roman" w:hAnsi="Times New Roman"/>
          <w:i/>
          <w:sz w:val="24"/>
          <w:szCs w:val="24"/>
          <w:lang w:val="kk-KZ"/>
        </w:rPr>
        <w:t xml:space="preserve">- </w:t>
      </w:r>
      <w:r w:rsidRPr="0000106A">
        <w:rPr>
          <w:rFonts w:ascii="Times New Roman" w:eastAsia="Times New Roman" w:hAnsi="Times New Roman"/>
          <w:iCs/>
          <w:sz w:val="24"/>
          <w:szCs w:val="24"/>
          <w:lang w:val="kk-KZ"/>
        </w:rPr>
        <w:t>басқа симпатомиметиктермен айқаспалы сезімталдықты қоса алғанда, аса жоғары сезімталдық реакциялары</w:t>
      </w:r>
    </w:p>
    <w:p w14:paraId="3CB4954F" w14:textId="77777777" w:rsidR="00A3625D" w:rsidRPr="0000106A" w:rsidRDefault="00A3625D" w:rsidP="00A3625D">
      <w:pPr>
        <w:spacing w:after="0" w:line="240" w:lineRule="auto"/>
        <w:jc w:val="both"/>
        <w:rPr>
          <w:rFonts w:ascii="Times New Roman" w:eastAsia="Times New Roman" w:hAnsi="Times New Roman"/>
          <w:sz w:val="24"/>
          <w:szCs w:val="24"/>
          <w:lang w:val="kk-KZ"/>
        </w:rPr>
      </w:pPr>
    </w:p>
    <w:p w14:paraId="76D0CF36" w14:textId="77777777" w:rsidR="00A3625D" w:rsidRPr="0000106A" w:rsidRDefault="00A3625D" w:rsidP="00A3625D">
      <w:pPr>
        <w:spacing w:after="0" w:line="240" w:lineRule="auto"/>
        <w:jc w:val="both"/>
        <w:rPr>
          <w:rFonts w:ascii="Times New Roman" w:eastAsia="Times New Roman" w:hAnsi="Times New Roman"/>
          <w:b/>
          <w:sz w:val="24"/>
          <w:szCs w:val="24"/>
          <w:lang w:val="kk-KZ"/>
        </w:rPr>
      </w:pPr>
      <w:r w:rsidRPr="0000106A">
        <w:rPr>
          <w:rFonts w:ascii="Times New Roman" w:eastAsia="Times New Roman" w:hAnsi="Times New Roman"/>
          <w:b/>
          <w:sz w:val="24"/>
          <w:szCs w:val="24"/>
          <w:lang w:val="kk-KZ"/>
        </w:rPr>
        <w:t>Күмәнді жағымсыз реакциялар туралы хабарлама</w:t>
      </w:r>
    </w:p>
    <w:p w14:paraId="43AA50D0" w14:textId="77777777" w:rsidR="00A3625D" w:rsidRPr="0000106A" w:rsidRDefault="00A3625D" w:rsidP="00A3625D">
      <w:pPr>
        <w:spacing w:after="0" w:line="240" w:lineRule="auto"/>
        <w:jc w:val="both"/>
        <w:rPr>
          <w:rFonts w:ascii="Times New Roman" w:eastAsia="Times New Roman" w:hAnsi="Times New Roman"/>
          <w:sz w:val="24"/>
          <w:szCs w:val="24"/>
          <w:lang w:val="kk-KZ"/>
        </w:rPr>
      </w:pPr>
      <w:r w:rsidRPr="0000106A">
        <w:rPr>
          <w:rFonts w:ascii="Times New Roman" w:eastAsia="Times New Roman" w:hAnsi="Times New Roman"/>
          <w:sz w:val="24"/>
          <w:szCs w:val="24"/>
          <w:lang w:val="kk-KZ"/>
        </w:rPr>
        <w:t>ДП «пайда-қауіп» арақатынасына үздіксіз мониторинг жүргізуді қамтамасыз ету мақсатында ДП тіркегеннен кейін күдікті жағымсыз реакциялар туралы хабарлау маңызды. Медицина қызметкерлеріне ҚР жағымсыз реакциялар туралы ұлттық хабарлау жүйесі арқылы ДП кез келген күдікті жағымсыз реакциялары туралы хабарлау ұсынылады.</w:t>
      </w:r>
    </w:p>
    <w:p w14:paraId="77EB21B0" w14:textId="77777777" w:rsidR="00A3625D" w:rsidRPr="0000106A" w:rsidRDefault="000F2B2B" w:rsidP="00A3625D">
      <w:pPr>
        <w:spacing w:after="0" w:line="240" w:lineRule="auto"/>
        <w:jc w:val="both"/>
        <w:rPr>
          <w:rFonts w:ascii="Times New Roman" w:eastAsia="Times New Roman" w:hAnsi="Times New Roman"/>
          <w:color w:val="000000" w:themeColor="text1"/>
          <w:sz w:val="24"/>
          <w:szCs w:val="24"/>
          <w:lang w:val="kk-KZ"/>
        </w:rPr>
      </w:pPr>
      <w:r w:rsidRPr="0000106A">
        <w:rPr>
          <w:rFonts w:ascii="Times New Roman" w:hAnsi="Times New Roman"/>
          <w:color w:val="000000" w:themeColor="text1"/>
          <w:sz w:val="24"/>
          <w:szCs w:val="24"/>
          <w:lang w:val="kk-KZ"/>
        </w:rPr>
        <w:t>Қазақстан Республикасы Денсаулық сақтау министрлігінің Медициналық және</w:t>
      </w:r>
      <w:r w:rsidRPr="0000106A">
        <w:rPr>
          <w:rFonts w:ascii="Times New Roman" w:hAnsi="Times New Roman"/>
          <w:color w:val="000000" w:themeColor="text1"/>
          <w:sz w:val="24"/>
          <w:szCs w:val="24"/>
          <w:lang w:val="kk-KZ"/>
        </w:rPr>
        <w:br/>
        <w:t>фармацевтикалық бақылау комитеті</w:t>
      </w:r>
      <w:r w:rsidRPr="0000106A">
        <w:rPr>
          <w:rFonts w:ascii="Times New Roman" w:eastAsia="Times New Roman" w:hAnsi="Times New Roman"/>
          <w:color w:val="000000" w:themeColor="text1"/>
          <w:sz w:val="24"/>
          <w:szCs w:val="24"/>
          <w:lang w:val="kk-KZ"/>
        </w:rPr>
        <w:t xml:space="preserve"> </w:t>
      </w:r>
      <w:r w:rsidR="00A3625D" w:rsidRPr="0000106A">
        <w:rPr>
          <w:rFonts w:ascii="Times New Roman" w:eastAsia="Times New Roman" w:hAnsi="Times New Roman"/>
          <w:color w:val="000000" w:themeColor="text1"/>
          <w:sz w:val="24"/>
          <w:szCs w:val="24"/>
          <w:lang w:val="kk-KZ"/>
        </w:rPr>
        <w:t>«Дәрілік заттар мен медициналық бұйымдарды сараптау ұлттық орталығы» ШЖҚ РМК</w:t>
      </w:r>
    </w:p>
    <w:p w14:paraId="12784CE2" w14:textId="77777777" w:rsidR="00A3625D" w:rsidRPr="0000106A" w:rsidRDefault="00521BF7" w:rsidP="00A3625D">
      <w:pPr>
        <w:spacing w:after="0" w:line="240" w:lineRule="auto"/>
        <w:rPr>
          <w:rFonts w:ascii="Times New Roman" w:eastAsia="Times New Roman" w:hAnsi="Times New Roman"/>
          <w:sz w:val="24"/>
          <w:szCs w:val="24"/>
        </w:rPr>
      </w:pPr>
      <w:hyperlink r:id="rId8" w:history="1">
        <w:r w:rsidR="00A3625D" w:rsidRPr="0000106A">
          <w:rPr>
            <w:rFonts w:ascii="Times New Roman" w:eastAsia="Times New Roman" w:hAnsi="Times New Roman"/>
            <w:color w:val="0000FF"/>
            <w:sz w:val="24"/>
            <w:szCs w:val="24"/>
            <w:u w:val="single"/>
            <w:lang w:val="en-US"/>
          </w:rPr>
          <w:t>http</w:t>
        </w:r>
        <w:r w:rsidR="00A3625D" w:rsidRPr="0000106A">
          <w:rPr>
            <w:rFonts w:ascii="Times New Roman" w:eastAsia="Times New Roman" w:hAnsi="Times New Roman"/>
            <w:color w:val="0000FF"/>
            <w:sz w:val="24"/>
            <w:szCs w:val="24"/>
            <w:u w:val="single"/>
          </w:rPr>
          <w:t>://</w:t>
        </w:r>
        <w:r w:rsidR="00A3625D" w:rsidRPr="0000106A">
          <w:rPr>
            <w:rFonts w:ascii="Times New Roman" w:eastAsia="Times New Roman" w:hAnsi="Times New Roman"/>
            <w:color w:val="0000FF"/>
            <w:sz w:val="24"/>
            <w:szCs w:val="24"/>
            <w:u w:val="single"/>
            <w:lang w:val="en-US"/>
          </w:rPr>
          <w:t>www</w:t>
        </w:r>
        <w:r w:rsidR="00A3625D" w:rsidRPr="0000106A">
          <w:rPr>
            <w:rFonts w:ascii="Times New Roman" w:eastAsia="Times New Roman" w:hAnsi="Times New Roman"/>
            <w:color w:val="0000FF"/>
            <w:sz w:val="24"/>
            <w:szCs w:val="24"/>
            <w:u w:val="single"/>
          </w:rPr>
          <w:t>.</w:t>
        </w:r>
        <w:proofErr w:type="spellStart"/>
        <w:r w:rsidR="00A3625D" w:rsidRPr="0000106A">
          <w:rPr>
            <w:rFonts w:ascii="Times New Roman" w:eastAsia="Times New Roman" w:hAnsi="Times New Roman"/>
            <w:color w:val="0000FF"/>
            <w:sz w:val="24"/>
            <w:szCs w:val="24"/>
            <w:u w:val="single"/>
            <w:lang w:val="en-US"/>
          </w:rPr>
          <w:t>ndda</w:t>
        </w:r>
        <w:proofErr w:type="spellEnd"/>
        <w:r w:rsidR="00A3625D" w:rsidRPr="0000106A">
          <w:rPr>
            <w:rFonts w:ascii="Times New Roman" w:eastAsia="Times New Roman" w:hAnsi="Times New Roman"/>
            <w:color w:val="0000FF"/>
            <w:sz w:val="24"/>
            <w:szCs w:val="24"/>
            <w:u w:val="single"/>
          </w:rPr>
          <w:t>.</w:t>
        </w:r>
        <w:proofErr w:type="spellStart"/>
        <w:r w:rsidR="00A3625D" w:rsidRPr="0000106A">
          <w:rPr>
            <w:rFonts w:ascii="Times New Roman" w:eastAsia="Times New Roman" w:hAnsi="Times New Roman"/>
            <w:color w:val="0000FF"/>
            <w:sz w:val="24"/>
            <w:szCs w:val="24"/>
            <w:u w:val="single"/>
            <w:lang w:val="en-US"/>
          </w:rPr>
          <w:t>kz</w:t>
        </w:r>
        <w:proofErr w:type="spellEnd"/>
      </w:hyperlink>
    </w:p>
    <w:p w14:paraId="2C2A3BF7" w14:textId="77777777" w:rsidR="00A3625D" w:rsidRPr="0000106A" w:rsidRDefault="00A3625D" w:rsidP="00A3625D">
      <w:pPr>
        <w:spacing w:after="0" w:line="240" w:lineRule="auto"/>
        <w:jc w:val="both"/>
        <w:rPr>
          <w:rFonts w:ascii="Times New Roman" w:eastAsia="Times New Roman" w:hAnsi="Times New Roman"/>
          <w:b/>
          <w:sz w:val="24"/>
          <w:szCs w:val="24"/>
          <w:lang w:val="kk-KZ" w:eastAsia="ru-RU"/>
        </w:rPr>
      </w:pPr>
    </w:p>
    <w:p w14:paraId="6B4B3F9B" w14:textId="77777777" w:rsidR="00A3625D" w:rsidRPr="0000106A" w:rsidRDefault="00A3625D" w:rsidP="00A3625D">
      <w:pPr>
        <w:spacing w:after="0" w:line="240" w:lineRule="auto"/>
        <w:jc w:val="both"/>
        <w:rPr>
          <w:rFonts w:ascii="Times New Roman" w:eastAsia="Times New Roman" w:hAnsi="Times New Roman"/>
          <w:color w:val="000000"/>
          <w:sz w:val="24"/>
          <w:szCs w:val="24"/>
          <w:lang w:val="kk-KZ"/>
        </w:rPr>
      </w:pPr>
      <w:r w:rsidRPr="0000106A">
        <w:rPr>
          <w:rFonts w:ascii="Times New Roman" w:eastAsia="Times New Roman" w:hAnsi="Times New Roman"/>
          <w:b/>
          <w:sz w:val="24"/>
          <w:szCs w:val="24"/>
          <w:lang w:val="kk-KZ" w:eastAsia="ru-RU"/>
        </w:rPr>
        <w:t>4.9 Артық дозалануы</w:t>
      </w:r>
    </w:p>
    <w:p w14:paraId="40D40516" w14:textId="77777777" w:rsidR="00A3625D" w:rsidRPr="0000106A" w:rsidRDefault="00A3625D" w:rsidP="00A3625D">
      <w:pPr>
        <w:autoSpaceDE w:val="0"/>
        <w:autoSpaceDN w:val="0"/>
        <w:adjustRightInd w:val="0"/>
        <w:spacing w:after="0" w:line="240" w:lineRule="auto"/>
        <w:jc w:val="both"/>
        <w:rPr>
          <w:rFonts w:ascii="Times New Roman" w:eastAsia="Times New Roman" w:hAnsi="Times New Roman"/>
          <w:color w:val="000000"/>
          <w:sz w:val="24"/>
          <w:szCs w:val="24"/>
          <w:lang w:val="kk-KZ" w:eastAsia="ru-RU"/>
        </w:rPr>
      </w:pPr>
      <w:r w:rsidRPr="0000106A">
        <w:rPr>
          <w:rFonts w:ascii="Times New Roman" w:eastAsia="Times New Roman" w:hAnsi="Times New Roman"/>
          <w:color w:val="000000"/>
          <w:sz w:val="24"/>
          <w:szCs w:val="24"/>
          <w:lang w:val="kk-KZ" w:eastAsia="ru-RU"/>
        </w:rPr>
        <w:t>Парацетамолды 5 г және одан көп мөлшерде қабылдағанда келесі қауіп факторлары бар ересек пациенттерде бауыр функциясының бұзылулары туындауы мүмкін:</w:t>
      </w:r>
    </w:p>
    <w:p w14:paraId="20D3E680" w14:textId="77777777" w:rsidR="00A3625D" w:rsidRPr="0000106A" w:rsidRDefault="00A3625D" w:rsidP="00A3625D">
      <w:pPr>
        <w:autoSpaceDE w:val="0"/>
        <w:autoSpaceDN w:val="0"/>
        <w:adjustRightInd w:val="0"/>
        <w:spacing w:after="0" w:line="240" w:lineRule="auto"/>
        <w:jc w:val="both"/>
        <w:rPr>
          <w:rFonts w:ascii="Times New Roman" w:eastAsia="Times New Roman" w:hAnsi="Times New Roman"/>
          <w:color w:val="000000"/>
          <w:sz w:val="24"/>
          <w:szCs w:val="24"/>
          <w:lang w:val="kk-KZ" w:eastAsia="ru-RU"/>
        </w:rPr>
      </w:pPr>
      <w:r w:rsidRPr="0000106A">
        <w:rPr>
          <w:rFonts w:ascii="Times New Roman" w:eastAsia="Times New Roman" w:hAnsi="Times New Roman"/>
          <w:color w:val="000000"/>
          <w:sz w:val="24"/>
          <w:szCs w:val="24"/>
          <w:lang w:val="kk-KZ" w:eastAsia="ru-RU"/>
        </w:rPr>
        <w:t xml:space="preserve">- карбамазепинмен, фенобарбиталмен, фенитоинмен, примидонмен, рифампицинмен, шайқураймен немесе бауыр ферменттерін индукциялайтын басқа препараттармен ұзақ уақыт бойы ем қабылдап жүрген пациенттер. </w:t>
      </w:r>
    </w:p>
    <w:p w14:paraId="7C3E773E" w14:textId="77777777" w:rsidR="00A3625D" w:rsidRPr="0000106A" w:rsidRDefault="00A3625D" w:rsidP="00A3625D">
      <w:pPr>
        <w:autoSpaceDE w:val="0"/>
        <w:autoSpaceDN w:val="0"/>
        <w:adjustRightInd w:val="0"/>
        <w:spacing w:after="0" w:line="240" w:lineRule="auto"/>
        <w:jc w:val="both"/>
        <w:rPr>
          <w:rFonts w:ascii="Times New Roman" w:eastAsia="Times New Roman" w:hAnsi="Times New Roman"/>
          <w:color w:val="000000"/>
          <w:sz w:val="24"/>
          <w:szCs w:val="24"/>
          <w:lang w:val="kk-KZ" w:eastAsia="ru-RU"/>
        </w:rPr>
      </w:pPr>
      <w:r w:rsidRPr="0000106A">
        <w:rPr>
          <w:rFonts w:ascii="Times New Roman" w:eastAsia="Times New Roman" w:hAnsi="Times New Roman"/>
          <w:color w:val="000000"/>
          <w:sz w:val="24"/>
          <w:szCs w:val="24"/>
          <w:lang w:val="kk-KZ" w:eastAsia="ru-RU"/>
        </w:rPr>
        <w:t>- ұсынылған мөлшерінен  артық мөлшерде алкогольдік ішімдіктерді жүйелі қолдану.</w:t>
      </w:r>
    </w:p>
    <w:p w14:paraId="03716EF4" w14:textId="77777777" w:rsidR="00A3625D" w:rsidRPr="0000106A" w:rsidRDefault="00A3625D" w:rsidP="00A3625D">
      <w:pPr>
        <w:autoSpaceDE w:val="0"/>
        <w:autoSpaceDN w:val="0"/>
        <w:adjustRightInd w:val="0"/>
        <w:spacing w:after="0" w:line="240" w:lineRule="auto"/>
        <w:jc w:val="both"/>
        <w:rPr>
          <w:rFonts w:ascii="Times New Roman" w:eastAsia="Times New Roman" w:hAnsi="Times New Roman"/>
          <w:color w:val="000000"/>
          <w:sz w:val="24"/>
          <w:szCs w:val="24"/>
          <w:lang w:val="kk-KZ" w:eastAsia="ru-RU"/>
        </w:rPr>
      </w:pPr>
      <w:r w:rsidRPr="0000106A">
        <w:rPr>
          <w:rFonts w:ascii="Times New Roman" w:eastAsia="Times New Roman" w:hAnsi="Times New Roman"/>
          <w:color w:val="000000"/>
          <w:sz w:val="24"/>
          <w:szCs w:val="24"/>
          <w:lang w:val="kk-KZ" w:eastAsia="ru-RU"/>
        </w:rPr>
        <w:t>- глутатион тапшылығы, яғни, ас қорыту бұзылысы, кисталық фиброзы, АИТВ бар, тойып тамақтанбайтын, кахексиясы бар пациенттер.</w:t>
      </w:r>
    </w:p>
    <w:p w14:paraId="31BA29A2" w14:textId="77777777" w:rsidR="00A3625D" w:rsidRPr="0000106A" w:rsidRDefault="00A3625D" w:rsidP="00A3625D">
      <w:pPr>
        <w:autoSpaceDE w:val="0"/>
        <w:autoSpaceDN w:val="0"/>
        <w:adjustRightInd w:val="0"/>
        <w:spacing w:after="0" w:line="240" w:lineRule="auto"/>
        <w:jc w:val="both"/>
        <w:rPr>
          <w:rFonts w:ascii="Times New Roman" w:eastAsia="Times New Roman" w:hAnsi="Times New Roman"/>
          <w:color w:val="000000"/>
          <w:sz w:val="24"/>
          <w:szCs w:val="24"/>
          <w:lang w:val="kk-KZ" w:eastAsia="ru-RU"/>
        </w:rPr>
      </w:pPr>
      <w:r w:rsidRPr="0000106A">
        <w:rPr>
          <w:rFonts w:ascii="Times New Roman" w:eastAsia="Times New Roman" w:hAnsi="Times New Roman"/>
          <w:i/>
          <w:sz w:val="24"/>
          <w:szCs w:val="24"/>
          <w:lang w:val="kk-KZ" w:eastAsia="ru-RU"/>
        </w:rPr>
        <w:t>Парацетамолдың</w:t>
      </w:r>
      <w:r w:rsidRPr="0000106A">
        <w:rPr>
          <w:rFonts w:ascii="Times New Roman" w:eastAsia="Times New Roman" w:hAnsi="Times New Roman"/>
          <w:i/>
          <w:color w:val="000000"/>
          <w:sz w:val="24"/>
          <w:szCs w:val="24"/>
          <w:lang w:val="kk-KZ" w:eastAsia="ru-RU"/>
        </w:rPr>
        <w:t xml:space="preserve"> артық дозалануының алғашқы 24 сағат ішіндегі симптомдары:</w:t>
      </w:r>
      <w:r w:rsidRPr="0000106A">
        <w:rPr>
          <w:rFonts w:ascii="Times New Roman" w:eastAsia="Times New Roman" w:hAnsi="Times New Roman"/>
          <w:color w:val="FF0000"/>
          <w:sz w:val="24"/>
          <w:szCs w:val="24"/>
          <w:lang w:val="kk-KZ" w:eastAsia="ru-RU"/>
        </w:rPr>
        <w:t xml:space="preserve"> </w:t>
      </w:r>
      <w:r w:rsidRPr="0000106A">
        <w:rPr>
          <w:rFonts w:ascii="Times New Roman" w:eastAsia="Times New Roman" w:hAnsi="Times New Roman"/>
          <w:color w:val="000000"/>
          <w:sz w:val="24"/>
          <w:szCs w:val="24"/>
          <w:lang w:val="kk-KZ" w:eastAsia="ru-RU"/>
        </w:rPr>
        <w:t xml:space="preserve">тері жабындарының бозаруы, жүрек айнуы, құсу, анорексия және іштің ауыруы. Бауыр зақымдануының белгілері препаратты қабылдағаннан кейін 12-48 сағаттан соң пайда болуы мүмкін. Глюкоза метаболизмінің аномалиялары және метаболизмдік ацидоз туындауы мүмкін. Ауыр улану кезінде бауыр жеткіліксіздігі энцефалопатияға, қан құйылуға, гипогликемияға, мидың ісінуіне және өлімге дейін үдеуі мүмкін. Жедел тубулярлық некрозбен, белдегі айқын ауырумен,  гематуриямен және протеинуриямен жүретін бүйректің жедел жеткіліксіздігі, тіпті бауырдың елеулі зақымдануы болмаған </w:t>
      </w:r>
      <w:r w:rsidRPr="0000106A">
        <w:rPr>
          <w:rFonts w:ascii="Times New Roman" w:eastAsia="Times New Roman" w:hAnsi="Times New Roman"/>
          <w:color w:val="000000"/>
          <w:sz w:val="24"/>
          <w:szCs w:val="24"/>
          <w:lang w:val="kk-KZ" w:eastAsia="ru-RU"/>
        </w:rPr>
        <w:lastRenderedPageBreak/>
        <w:t xml:space="preserve">жағдайда да, дами беруі мүмкін. Сонымен қатар, жүрек аритмиясы жағдайлары мен  панкреатит туралы хабарланды.   </w:t>
      </w:r>
    </w:p>
    <w:p w14:paraId="4DDBFF05" w14:textId="77777777" w:rsidR="00A3625D" w:rsidRPr="0000106A" w:rsidRDefault="00A3625D" w:rsidP="00A3625D">
      <w:pPr>
        <w:autoSpaceDE w:val="0"/>
        <w:autoSpaceDN w:val="0"/>
        <w:adjustRightInd w:val="0"/>
        <w:spacing w:after="0" w:line="240" w:lineRule="auto"/>
        <w:jc w:val="both"/>
        <w:rPr>
          <w:rFonts w:ascii="Times New Roman" w:eastAsia="Times New Roman" w:hAnsi="Times New Roman"/>
          <w:color w:val="000000"/>
          <w:sz w:val="24"/>
          <w:szCs w:val="24"/>
          <w:lang w:val="kk-KZ" w:eastAsia="ru-RU"/>
        </w:rPr>
      </w:pPr>
      <w:r w:rsidRPr="0000106A">
        <w:rPr>
          <w:rFonts w:ascii="Times New Roman" w:eastAsia="Times New Roman" w:hAnsi="Times New Roman"/>
          <w:i/>
          <w:color w:val="000000"/>
          <w:sz w:val="24"/>
          <w:szCs w:val="24"/>
          <w:lang w:val="kk-KZ" w:eastAsia="ru-RU"/>
        </w:rPr>
        <w:t>Емі:</w:t>
      </w:r>
      <w:r w:rsidRPr="0000106A">
        <w:rPr>
          <w:rFonts w:ascii="Times New Roman" w:eastAsia="Times New Roman" w:hAnsi="Times New Roman"/>
          <w:color w:val="000000"/>
          <w:sz w:val="24"/>
          <w:szCs w:val="24"/>
          <w:lang w:val="kk-KZ" w:eastAsia="ru-RU"/>
        </w:rPr>
        <w:t xml:space="preserve"> парацетамол артық дозаланған жағдайда тез арада емдеу қажет. Бастапқы айқын симптомдарының жоқтығына қарамастан, пациент медициналық көмекке жүгінуі керек. Симптомдары жүрек айнуымен және құсумен шектелуі, ауыр артық дозалануының белгілері мен ағзалардың зақымдану қаупі білінбеуі мүмкін. Емдеу белгіленген ережелерге сәйкес жүргізіледі (БНФ "артық дозалануы" бөлімін қараңыз).</w:t>
      </w:r>
    </w:p>
    <w:p w14:paraId="0BD3547C" w14:textId="77777777" w:rsidR="00A3625D" w:rsidRPr="0000106A" w:rsidRDefault="00A3625D" w:rsidP="00FD57D7">
      <w:pPr>
        <w:spacing w:after="0" w:line="240" w:lineRule="auto"/>
        <w:ind w:firstLine="709"/>
        <w:jc w:val="both"/>
        <w:rPr>
          <w:rFonts w:ascii="Times New Roman" w:eastAsia="Times New Roman" w:hAnsi="Times New Roman"/>
          <w:color w:val="000000"/>
          <w:sz w:val="24"/>
          <w:szCs w:val="24"/>
          <w:lang w:val="kk-KZ" w:eastAsia="ru-RU"/>
        </w:rPr>
      </w:pPr>
      <w:r w:rsidRPr="0000106A">
        <w:rPr>
          <w:rFonts w:ascii="Times New Roman" w:eastAsia="Times New Roman" w:hAnsi="Times New Roman"/>
          <w:color w:val="000000"/>
          <w:sz w:val="24"/>
          <w:szCs w:val="24"/>
          <w:lang w:val="kk-KZ" w:eastAsia="ru-RU"/>
        </w:rPr>
        <w:t>Белсендірілген көмірмен емдеуді артық дозалануынан кейінгі 1 сағат ішінде жүргізу керек. Парацетамолдың қан плазмасындағы концентрациясын қабылдағаннан кейін 4 сағаттан соң немесе одан да кейінірек өлшеу керек (бастапқы концентрациялары ескерілмейді). N-ацетилцистеинмен емдеу парацетамолды қабылдағаннан кейін 24 сағат ішінде қолданылады, бірақ, ең жо</w:t>
      </w:r>
      <w:r w:rsidR="00964AB3" w:rsidRPr="0000106A">
        <w:rPr>
          <w:rFonts w:ascii="Times New Roman" w:eastAsia="Times New Roman" w:hAnsi="Times New Roman"/>
          <w:color w:val="000000"/>
          <w:sz w:val="24"/>
          <w:szCs w:val="24"/>
          <w:lang w:val="kk-KZ" w:eastAsia="ru-RU"/>
        </w:rPr>
        <w:t>ғ</w:t>
      </w:r>
      <w:r w:rsidRPr="0000106A">
        <w:rPr>
          <w:rFonts w:ascii="Times New Roman" w:eastAsia="Times New Roman" w:hAnsi="Times New Roman"/>
          <w:color w:val="000000"/>
          <w:sz w:val="24"/>
          <w:szCs w:val="24"/>
          <w:lang w:val="kk-KZ" w:eastAsia="ru-RU"/>
        </w:rPr>
        <w:t>арғы әсеріне қолданғаннан кейін 8 сағат ішінде қол жеткізіледі, содан кейін  антидоттың тиімділігі азаяды. Қажет болған жағдайда, пациентке белгіленген дозалау кестесіне сәйкес, вена ішіне N-ацетилцистеин енгізіледі. Ауруханадан тыс, алыс аудандарда тұратын пациенттерде құсу болмаған жағдайда, қолайлы баламасы ретінде метионинді ішу арқылы қабылдауға болады. Бауырдың ауыр бұзылуы бар пациенттерді емдеу әдісі туралы шешімді, препарат қабылданғаннан кейін 24 сағат өткен соң токсикология бөлімінің мамандарымен бірге қабылдау керек.</w:t>
      </w:r>
    </w:p>
    <w:p w14:paraId="455CE194" w14:textId="77777777" w:rsidR="00A3625D" w:rsidRPr="0000106A" w:rsidRDefault="00A3625D" w:rsidP="00A3625D">
      <w:pPr>
        <w:spacing w:after="0" w:line="240" w:lineRule="auto"/>
        <w:jc w:val="both"/>
        <w:rPr>
          <w:rFonts w:ascii="Times New Roman" w:eastAsia="Times New Roman" w:hAnsi="Times New Roman"/>
          <w:color w:val="000000"/>
          <w:sz w:val="24"/>
          <w:szCs w:val="24"/>
          <w:lang w:val="kk-KZ" w:eastAsia="ru-RU"/>
        </w:rPr>
      </w:pPr>
      <w:r w:rsidRPr="0000106A">
        <w:rPr>
          <w:rFonts w:ascii="Times New Roman" w:eastAsia="Times New Roman" w:hAnsi="Times New Roman"/>
          <w:i/>
          <w:color w:val="000000"/>
          <w:sz w:val="24"/>
          <w:szCs w:val="24"/>
          <w:lang w:val="kk-KZ" w:eastAsia="ru-RU"/>
        </w:rPr>
        <w:t xml:space="preserve">Кофеиннің артық дозалануының симптомдары: </w:t>
      </w:r>
      <w:r w:rsidRPr="0000106A">
        <w:rPr>
          <w:rFonts w:ascii="Times New Roman" w:eastAsia="Times New Roman" w:hAnsi="Times New Roman"/>
          <w:color w:val="000000"/>
          <w:sz w:val="24"/>
          <w:szCs w:val="24"/>
          <w:lang w:val="kk-KZ" w:eastAsia="ru-RU"/>
        </w:rPr>
        <w:t>күйгелектік, мазасыздық, ұйқышылдық, үрейлену, диурез жоғарылауы, беттің терлеуі, тремор, асқазан-ішек жолының бұзылыстары, тахикардия, аритмия, ойлау мен сөйлеудің байланыссыздығы, психомоторлық қозу немесе қажымаушылық кезеңдері.</w:t>
      </w:r>
    </w:p>
    <w:p w14:paraId="1746BE04" w14:textId="77777777" w:rsidR="00A3625D" w:rsidRPr="0000106A" w:rsidRDefault="00A3625D" w:rsidP="00A3625D">
      <w:pPr>
        <w:spacing w:after="0" w:line="240" w:lineRule="auto"/>
        <w:jc w:val="both"/>
        <w:rPr>
          <w:rFonts w:ascii="Times New Roman" w:eastAsia="Times New Roman" w:hAnsi="Times New Roman"/>
          <w:color w:val="000000"/>
          <w:sz w:val="24"/>
          <w:szCs w:val="24"/>
          <w:lang w:val="kk-KZ" w:eastAsia="ru-RU"/>
        </w:rPr>
      </w:pPr>
      <w:r w:rsidRPr="0000106A">
        <w:rPr>
          <w:rFonts w:ascii="Times New Roman" w:eastAsia="Times New Roman" w:hAnsi="Times New Roman"/>
          <w:color w:val="000000"/>
          <w:sz w:val="24"/>
          <w:szCs w:val="24"/>
          <w:lang w:val="kk-KZ" w:eastAsia="ru-RU"/>
        </w:rPr>
        <w:t xml:space="preserve">Препаратты қабылдағанда туындаған кофеиннің артық дозалануының клиникалық маңызды симптомдары үшін, қабылданған препарат мөлшері парацетамолды қабылдаудан туындаған бауырға уыттылығының ауырлығына тәуелді екендігін ескеру қажет. </w:t>
      </w:r>
    </w:p>
    <w:p w14:paraId="0FF44B5D" w14:textId="77777777" w:rsidR="00A3625D" w:rsidRPr="0000106A" w:rsidRDefault="00A3625D" w:rsidP="00A3625D">
      <w:pPr>
        <w:spacing w:after="0" w:line="240" w:lineRule="auto"/>
        <w:jc w:val="both"/>
        <w:rPr>
          <w:rFonts w:ascii="Times New Roman" w:eastAsia="Times New Roman" w:hAnsi="Times New Roman"/>
          <w:color w:val="000000"/>
          <w:sz w:val="24"/>
          <w:szCs w:val="24"/>
          <w:lang w:val="kk-KZ" w:eastAsia="ru-RU"/>
        </w:rPr>
      </w:pPr>
      <w:r w:rsidRPr="00FD57D7">
        <w:rPr>
          <w:rFonts w:ascii="Times New Roman" w:eastAsia="Times New Roman" w:hAnsi="Times New Roman"/>
          <w:i/>
          <w:color w:val="000000"/>
          <w:sz w:val="24"/>
          <w:szCs w:val="24"/>
          <w:lang w:val="kk-KZ" w:eastAsia="ru-RU"/>
        </w:rPr>
        <w:t>Емі:</w:t>
      </w:r>
      <w:r w:rsidRPr="0000106A">
        <w:rPr>
          <w:rFonts w:ascii="Times New Roman" w:eastAsia="Times New Roman" w:hAnsi="Times New Roman"/>
          <w:color w:val="000000"/>
          <w:sz w:val="24"/>
          <w:szCs w:val="24"/>
          <w:lang w:val="kk-KZ" w:eastAsia="ru-RU"/>
        </w:rPr>
        <w:t xml:space="preserve"> клиникалық симптомдарына сәйкес. Артық дозаланғаннан кейін 1-ден 4 сағатқа дейін белсендірілген көмірді қабылдауға болады. Тыныштандыратын препараттарды вена ішіне енгізу қажет болуы мүмкін.</w:t>
      </w:r>
    </w:p>
    <w:p w14:paraId="29FBF332" w14:textId="77777777" w:rsidR="00A3625D" w:rsidRPr="0000106A" w:rsidRDefault="00A3625D" w:rsidP="00A3625D">
      <w:pPr>
        <w:tabs>
          <w:tab w:val="left" w:pos="5325"/>
        </w:tabs>
        <w:spacing w:after="0" w:line="240" w:lineRule="auto"/>
        <w:jc w:val="both"/>
        <w:rPr>
          <w:rFonts w:ascii="Times New Roman" w:eastAsia="Times New Roman" w:hAnsi="Times New Roman"/>
          <w:i/>
          <w:sz w:val="24"/>
          <w:szCs w:val="24"/>
          <w:lang w:val="kk-KZ" w:eastAsia="ru-RU"/>
        </w:rPr>
      </w:pPr>
      <w:r w:rsidRPr="0000106A">
        <w:rPr>
          <w:rFonts w:ascii="Times New Roman" w:eastAsia="Times New Roman" w:hAnsi="Times New Roman"/>
          <w:i/>
          <w:sz w:val="24"/>
          <w:szCs w:val="24"/>
          <w:lang w:val="kk-KZ" w:eastAsia="ru-RU"/>
        </w:rPr>
        <w:t>Фенилэфриннің артық дозалану симптомдары:</w:t>
      </w:r>
    </w:p>
    <w:p w14:paraId="41AD98C9" w14:textId="77777777" w:rsidR="00A3625D" w:rsidRPr="0000106A" w:rsidRDefault="00A3625D" w:rsidP="00A3625D">
      <w:pPr>
        <w:tabs>
          <w:tab w:val="left" w:pos="5325"/>
        </w:tabs>
        <w:spacing w:after="0" w:line="240" w:lineRule="auto"/>
        <w:jc w:val="both"/>
        <w:rPr>
          <w:rFonts w:ascii="Times New Roman" w:eastAsia="Times New Roman" w:hAnsi="Times New Roman"/>
          <w:sz w:val="24"/>
          <w:szCs w:val="24"/>
          <w:lang w:val="kk-KZ" w:eastAsia="ru-RU"/>
        </w:rPr>
      </w:pPr>
      <w:r w:rsidRPr="0000106A">
        <w:rPr>
          <w:rFonts w:ascii="Times New Roman" w:eastAsia="Times New Roman" w:hAnsi="Times New Roman"/>
          <w:sz w:val="24"/>
          <w:szCs w:val="24"/>
          <w:lang w:val="kk-KZ" w:eastAsia="ru-RU"/>
        </w:rPr>
        <w:t>Симптомдар жағымсыз реакциялар бөлімінде көрсетілгендерге ұқсас. Сонымен қатар, ашушаңдық, мазасыздық, артериялық қысымның жоғарылауы және брадикардия пайда болуы мүмкін. Ауыр жағдайларда сананың шатасуы, елестеулер, құрысулар және жүрек ырғағының бұзылуы мүмкін.</w:t>
      </w:r>
    </w:p>
    <w:p w14:paraId="3BCB25C5" w14:textId="77777777" w:rsidR="00A3625D" w:rsidRPr="0000106A" w:rsidRDefault="00A3625D" w:rsidP="00A3625D">
      <w:pPr>
        <w:tabs>
          <w:tab w:val="left" w:pos="5325"/>
        </w:tabs>
        <w:spacing w:after="0" w:line="240" w:lineRule="auto"/>
        <w:jc w:val="both"/>
        <w:rPr>
          <w:rFonts w:ascii="Times New Roman" w:eastAsia="Times New Roman" w:hAnsi="Times New Roman"/>
          <w:sz w:val="24"/>
          <w:szCs w:val="24"/>
          <w:lang w:val="kk-KZ" w:eastAsia="ru-RU"/>
        </w:rPr>
      </w:pPr>
      <w:r w:rsidRPr="0000106A">
        <w:rPr>
          <w:rFonts w:ascii="Times New Roman" w:eastAsia="Times New Roman" w:hAnsi="Times New Roman"/>
          <w:sz w:val="24"/>
          <w:szCs w:val="24"/>
          <w:lang w:val="kk-KZ" w:eastAsia="ru-RU"/>
        </w:rPr>
        <w:t>Жоғарыда аталған симптомдардың пайда болуы үшін парацетамолдың артық дозалануынан туындаған симптомдардың пайда болуына қарағанда фенилэфриннің едәуір көп мөлшерін қажет ететінін есте ұстаған жөн.</w:t>
      </w:r>
    </w:p>
    <w:p w14:paraId="7B74CCBB" w14:textId="77777777" w:rsidR="00A3625D" w:rsidRPr="0000106A" w:rsidRDefault="00A3625D" w:rsidP="00A3625D">
      <w:pPr>
        <w:tabs>
          <w:tab w:val="left" w:pos="5325"/>
        </w:tabs>
        <w:spacing w:after="0" w:line="240" w:lineRule="auto"/>
        <w:jc w:val="both"/>
        <w:rPr>
          <w:rFonts w:ascii="Times New Roman" w:eastAsia="Times New Roman" w:hAnsi="Times New Roman"/>
          <w:sz w:val="24"/>
          <w:szCs w:val="24"/>
          <w:lang w:val="kk-KZ" w:eastAsia="ru-RU"/>
        </w:rPr>
      </w:pPr>
      <w:r w:rsidRPr="0000106A">
        <w:rPr>
          <w:rFonts w:ascii="Times New Roman" w:eastAsia="Times New Roman" w:hAnsi="Times New Roman"/>
          <w:i/>
          <w:sz w:val="24"/>
          <w:szCs w:val="24"/>
          <w:lang w:val="kk-KZ" w:eastAsia="ru-RU"/>
        </w:rPr>
        <w:t>Емі</w:t>
      </w:r>
      <w:r w:rsidRPr="0000106A">
        <w:rPr>
          <w:rFonts w:ascii="Times New Roman" w:eastAsia="Times New Roman" w:hAnsi="Times New Roman"/>
          <w:sz w:val="24"/>
          <w:szCs w:val="24"/>
          <w:lang w:val="kk-KZ" w:eastAsia="ru-RU"/>
        </w:rPr>
        <w:t>: симптоматикалық. Айқын гипертензия фентоламин сияқты адреноблокаторларды қолдануды қажет етуі мүмкін.</w:t>
      </w:r>
    </w:p>
    <w:p w14:paraId="4ADF1DCA" w14:textId="77777777" w:rsidR="00A3625D" w:rsidRPr="0000106A" w:rsidRDefault="00A3625D" w:rsidP="00A3625D">
      <w:pPr>
        <w:spacing w:after="0" w:line="240" w:lineRule="auto"/>
        <w:rPr>
          <w:rFonts w:ascii="Times New Roman" w:eastAsia="Times New Roman" w:hAnsi="Times New Roman"/>
          <w:i/>
          <w:color w:val="000000"/>
          <w:sz w:val="24"/>
          <w:szCs w:val="24"/>
          <w:lang w:val="kk-KZ" w:eastAsia="ru-RU"/>
        </w:rPr>
      </w:pPr>
      <w:r w:rsidRPr="0000106A">
        <w:rPr>
          <w:rFonts w:ascii="Times New Roman" w:eastAsia="Times New Roman" w:hAnsi="Times New Roman"/>
          <w:i/>
          <w:color w:val="000000"/>
          <w:sz w:val="24"/>
          <w:szCs w:val="24"/>
          <w:lang w:val="kk-KZ" w:eastAsia="ru-RU"/>
        </w:rPr>
        <w:t>Аскорбин қышқылы</w:t>
      </w:r>
    </w:p>
    <w:p w14:paraId="6C86B1F6" w14:textId="77777777" w:rsidR="00A3625D" w:rsidRPr="0000106A" w:rsidRDefault="00A3625D" w:rsidP="00A3625D">
      <w:pPr>
        <w:spacing w:after="0" w:line="240" w:lineRule="auto"/>
        <w:jc w:val="both"/>
        <w:rPr>
          <w:rFonts w:ascii="Times New Roman" w:eastAsia="Times New Roman" w:hAnsi="Times New Roman"/>
          <w:color w:val="000000"/>
          <w:sz w:val="24"/>
          <w:szCs w:val="24"/>
          <w:lang w:val="kk-KZ" w:eastAsia="ru-RU"/>
        </w:rPr>
      </w:pPr>
      <w:r w:rsidRPr="0000106A">
        <w:rPr>
          <w:rFonts w:ascii="Times New Roman" w:eastAsia="Times New Roman" w:hAnsi="Times New Roman"/>
          <w:i/>
          <w:color w:val="000000"/>
          <w:sz w:val="24"/>
          <w:szCs w:val="24"/>
          <w:lang w:val="kk-KZ" w:eastAsia="ru-RU"/>
        </w:rPr>
        <w:t>Симптомдары:</w:t>
      </w:r>
      <w:r w:rsidRPr="0000106A">
        <w:rPr>
          <w:rFonts w:ascii="Times New Roman" w:eastAsia="Times New Roman" w:hAnsi="Times New Roman"/>
          <w:color w:val="000000"/>
          <w:sz w:val="24"/>
          <w:szCs w:val="24"/>
          <w:lang w:val="kk-KZ" w:eastAsia="ru-RU"/>
        </w:rPr>
        <w:t xml:space="preserve"> аскорбин қышқылының (&gt;3000 мг) артық дозалануы кезінде уақытша осмостық диарея және асқазан-ішек жолы тарапынан жүрек айнуы, құсу және іштегі жайсыздық сияқты реакциялар туындауы мүмкін. Аскорбин қышқылының артық дозалануының әсері парацетамолдың артық дозалануынан туындаған бауыр үшін ауыр уыттылығымен байланысты болуы мүмкін.</w:t>
      </w:r>
    </w:p>
    <w:p w14:paraId="06661392" w14:textId="77777777" w:rsidR="00A3625D" w:rsidRPr="0000106A" w:rsidRDefault="00A3625D" w:rsidP="00A3625D">
      <w:pPr>
        <w:spacing w:after="0" w:line="240" w:lineRule="auto"/>
        <w:jc w:val="both"/>
        <w:rPr>
          <w:rFonts w:ascii="Times New Roman" w:eastAsia="Times New Roman" w:hAnsi="Times New Roman"/>
          <w:i/>
          <w:color w:val="000000"/>
          <w:sz w:val="24"/>
          <w:szCs w:val="24"/>
          <w:lang w:val="kk-KZ" w:eastAsia="ru-RU"/>
        </w:rPr>
      </w:pPr>
      <w:r w:rsidRPr="0000106A">
        <w:rPr>
          <w:rFonts w:ascii="Times New Roman" w:eastAsia="Times New Roman" w:hAnsi="Times New Roman"/>
          <w:i/>
          <w:color w:val="000000"/>
          <w:sz w:val="24"/>
          <w:szCs w:val="24"/>
          <w:lang w:val="kk-KZ" w:eastAsia="ru-RU"/>
        </w:rPr>
        <w:t>Терпингидрат</w:t>
      </w:r>
    </w:p>
    <w:p w14:paraId="15097C6B" w14:textId="77777777" w:rsidR="00A3625D" w:rsidRPr="0000106A" w:rsidRDefault="00A3625D" w:rsidP="00A3625D">
      <w:pPr>
        <w:spacing w:after="0" w:line="240" w:lineRule="auto"/>
        <w:jc w:val="both"/>
        <w:rPr>
          <w:rFonts w:ascii="Times New Roman" w:eastAsia="Times New Roman" w:hAnsi="Times New Roman"/>
          <w:color w:val="000000"/>
          <w:sz w:val="24"/>
          <w:szCs w:val="24"/>
          <w:lang w:val="kk-KZ" w:eastAsia="ru-RU"/>
        </w:rPr>
      </w:pPr>
      <w:r w:rsidRPr="0000106A">
        <w:rPr>
          <w:rFonts w:ascii="Times New Roman" w:eastAsia="Times New Roman" w:hAnsi="Times New Roman"/>
          <w:i/>
          <w:color w:val="000000"/>
          <w:sz w:val="24"/>
          <w:szCs w:val="24"/>
          <w:lang w:val="kk-KZ" w:eastAsia="ru-RU"/>
        </w:rPr>
        <w:t xml:space="preserve">Симптомдары: </w:t>
      </w:r>
      <w:r w:rsidRPr="0000106A">
        <w:rPr>
          <w:rFonts w:ascii="Times New Roman" w:eastAsia="Times New Roman" w:hAnsi="Times New Roman"/>
          <w:color w:val="000000"/>
          <w:sz w:val="24"/>
          <w:szCs w:val="24"/>
          <w:lang w:val="kk-KZ" w:eastAsia="ru-RU"/>
        </w:rPr>
        <w:t>артық дозалануы асқазан-ішек жолы тарапынан жүрек айнуы, құсу және іштің ауыруы сияқты реакцияларды туындатуы мүмкін.</w:t>
      </w:r>
    </w:p>
    <w:p w14:paraId="27F6C713" w14:textId="77777777" w:rsidR="00A3625D" w:rsidRPr="0000106A" w:rsidRDefault="00A3625D" w:rsidP="00A3625D">
      <w:pPr>
        <w:spacing w:after="0" w:line="240" w:lineRule="auto"/>
        <w:jc w:val="both"/>
        <w:rPr>
          <w:rFonts w:ascii="Times New Roman" w:eastAsia="Times New Roman" w:hAnsi="Times New Roman"/>
          <w:i/>
          <w:color w:val="000000"/>
          <w:sz w:val="24"/>
          <w:szCs w:val="24"/>
          <w:lang w:val="kk-KZ"/>
        </w:rPr>
      </w:pPr>
      <w:r w:rsidRPr="0000106A">
        <w:rPr>
          <w:rFonts w:ascii="Times New Roman" w:eastAsia="Times New Roman" w:hAnsi="Times New Roman"/>
          <w:i/>
          <w:color w:val="000000"/>
          <w:sz w:val="24"/>
          <w:szCs w:val="24"/>
          <w:lang w:val="kk-KZ"/>
        </w:rPr>
        <w:t xml:space="preserve">Емі: </w:t>
      </w:r>
      <w:r w:rsidRPr="0000106A">
        <w:rPr>
          <w:rFonts w:ascii="Times New Roman" w:eastAsia="Times New Roman" w:hAnsi="Times New Roman"/>
          <w:color w:val="000000"/>
          <w:sz w:val="24"/>
          <w:szCs w:val="24"/>
          <w:lang w:val="kk-KZ"/>
        </w:rPr>
        <w:t>симптоматикалық.</w:t>
      </w:r>
    </w:p>
    <w:p w14:paraId="413FF234" w14:textId="77777777" w:rsidR="00A3625D" w:rsidRPr="0000106A" w:rsidRDefault="00A3625D" w:rsidP="00A3625D">
      <w:pPr>
        <w:autoSpaceDE w:val="0"/>
        <w:autoSpaceDN w:val="0"/>
        <w:adjustRightInd w:val="0"/>
        <w:spacing w:after="0" w:line="240" w:lineRule="auto"/>
        <w:rPr>
          <w:rFonts w:ascii="Times New Roman" w:eastAsia="Times New Roman" w:hAnsi="Times New Roman"/>
          <w:b/>
          <w:sz w:val="24"/>
          <w:szCs w:val="24"/>
          <w:lang w:val="kk-KZ" w:eastAsia="ru-RU"/>
        </w:rPr>
      </w:pPr>
    </w:p>
    <w:p w14:paraId="4D3B879C" w14:textId="77777777" w:rsidR="00A3625D" w:rsidRPr="0000106A" w:rsidRDefault="00A3625D" w:rsidP="00A3625D">
      <w:pPr>
        <w:widowControl w:val="0"/>
        <w:tabs>
          <w:tab w:val="left" w:pos="679"/>
        </w:tabs>
        <w:spacing w:after="0" w:line="240" w:lineRule="auto"/>
        <w:jc w:val="both"/>
        <w:outlineLvl w:val="0"/>
        <w:rPr>
          <w:rFonts w:ascii="Times New Roman" w:eastAsia="Times New Roman" w:hAnsi="Times New Roman"/>
          <w:sz w:val="24"/>
          <w:szCs w:val="24"/>
          <w:lang w:val="kk-KZ"/>
        </w:rPr>
      </w:pPr>
      <w:r w:rsidRPr="0000106A">
        <w:rPr>
          <w:rFonts w:ascii="Times New Roman" w:eastAsia="Times New Roman" w:hAnsi="Times New Roman"/>
          <w:b/>
          <w:sz w:val="24"/>
          <w:szCs w:val="24"/>
          <w:lang w:val="kk-KZ" w:eastAsia="ru-RU"/>
        </w:rPr>
        <w:t>5. ФАРМАКОЛОГИЯЛЫҚ ҚАСИЕТТЕРІ</w:t>
      </w:r>
    </w:p>
    <w:p w14:paraId="7FCE59E3" w14:textId="77777777" w:rsidR="00A3625D" w:rsidRPr="0000106A" w:rsidRDefault="00A3625D" w:rsidP="00A3625D">
      <w:pPr>
        <w:widowControl w:val="0"/>
        <w:tabs>
          <w:tab w:val="left" w:pos="679"/>
        </w:tabs>
        <w:spacing w:after="0" w:line="240" w:lineRule="auto"/>
        <w:jc w:val="both"/>
        <w:rPr>
          <w:rFonts w:ascii="Times New Roman" w:eastAsia="Times New Roman" w:hAnsi="Times New Roman"/>
          <w:sz w:val="24"/>
          <w:szCs w:val="24"/>
          <w:lang w:val="kk-KZ" w:eastAsia="ru-RU"/>
        </w:rPr>
      </w:pPr>
      <w:r w:rsidRPr="0000106A">
        <w:rPr>
          <w:rFonts w:ascii="Times New Roman" w:eastAsia="Times New Roman" w:hAnsi="Times New Roman" w:cs="Arial"/>
          <w:b/>
          <w:spacing w:val="-1"/>
          <w:sz w:val="24"/>
          <w:szCs w:val="24"/>
          <w:lang w:val="kk-KZ" w:eastAsia="ru-RU"/>
        </w:rPr>
        <w:lastRenderedPageBreak/>
        <w:t>5.</w:t>
      </w:r>
      <w:r w:rsidRPr="0000106A">
        <w:rPr>
          <w:rFonts w:ascii="Times New Roman" w:eastAsia="Times New Roman" w:hAnsi="Times New Roman"/>
          <w:b/>
          <w:spacing w:val="-1"/>
          <w:sz w:val="24"/>
          <w:szCs w:val="24"/>
          <w:lang w:val="kk-KZ" w:eastAsia="ru-RU"/>
        </w:rPr>
        <w:t xml:space="preserve">1 </w:t>
      </w:r>
      <w:r w:rsidRPr="0000106A">
        <w:rPr>
          <w:rFonts w:ascii="Times New Roman" w:eastAsia="Times New Roman" w:hAnsi="Times New Roman"/>
          <w:b/>
          <w:sz w:val="24"/>
          <w:szCs w:val="24"/>
          <w:lang w:val="kk-KZ" w:eastAsia="ru-RU"/>
        </w:rPr>
        <w:t>Фармакодинамикалық қасиеттері</w:t>
      </w:r>
    </w:p>
    <w:p w14:paraId="2A5B6116" w14:textId="77777777" w:rsidR="00A3625D" w:rsidRPr="0000106A" w:rsidRDefault="00A3625D" w:rsidP="00A3625D">
      <w:pPr>
        <w:autoSpaceDE w:val="0"/>
        <w:autoSpaceDN w:val="0"/>
        <w:adjustRightInd w:val="0"/>
        <w:spacing w:after="0" w:line="240" w:lineRule="auto"/>
        <w:rPr>
          <w:rFonts w:ascii="Times New Roman" w:eastAsia="Times New Roman" w:hAnsi="Times New Roman"/>
          <w:sz w:val="24"/>
          <w:szCs w:val="24"/>
          <w:lang w:eastAsia="ru-RU"/>
        </w:rPr>
      </w:pPr>
      <w:r w:rsidRPr="00FD57D7">
        <w:rPr>
          <w:rFonts w:ascii="Times New Roman" w:eastAsia="Times New Roman" w:hAnsi="Times New Roman"/>
          <w:b/>
          <w:sz w:val="24"/>
          <w:szCs w:val="24"/>
          <w:lang w:val="kk-KZ" w:eastAsia="ru-RU"/>
        </w:rPr>
        <w:t>Фармакотерапиялық тобы:</w:t>
      </w:r>
      <w:r w:rsidRPr="0000106A">
        <w:rPr>
          <w:rFonts w:ascii="Times New Roman" w:eastAsia="Times New Roman" w:hAnsi="Times New Roman"/>
          <w:sz w:val="24"/>
          <w:szCs w:val="24"/>
          <w:lang w:val="kk-KZ" w:eastAsia="ru-RU"/>
        </w:rPr>
        <w:t xml:space="preserve"> Анальгетиктер. </w:t>
      </w:r>
      <w:proofErr w:type="spellStart"/>
      <w:r w:rsidRPr="0000106A">
        <w:rPr>
          <w:rFonts w:ascii="Times New Roman" w:eastAsia="Times New Roman" w:hAnsi="Times New Roman"/>
          <w:sz w:val="24"/>
          <w:szCs w:val="24"/>
          <w:lang w:eastAsia="ru-RU"/>
        </w:rPr>
        <w:t>Басқа</w:t>
      </w:r>
      <w:proofErr w:type="spellEnd"/>
      <w:r w:rsidRPr="0000106A">
        <w:rPr>
          <w:rFonts w:ascii="Times New Roman" w:eastAsia="Times New Roman" w:hAnsi="Times New Roman"/>
          <w:sz w:val="24"/>
          <w:szCs w:val="24"/>
          <w:lang w:eastAsia="ru-RU"/>
        </w:rPr>
        <w:t xml:space="preserve"> </w:t>
      </w:r>
      <w:proofErr w:type="spellStart"/>
      <w:r w:rsidRPr="0000106A">
        <w:rPr>
          <w:rFonts w:ascii="Times New Roman" w:eastAsia="Times New Roman" w:hAnsi="Times New Roman"/>
          <w:sz w:val="24"/>
          <w:szCs w:val="24"/>
          <w:lang w:eastAsia="ru-RU"/>
        </w:rPr>
        <w:t>анальгетиктер</w:t>
      </w:r>
      <w:proofErr w:type="spellEnd"/>
      <w:r w:rsidRPr="0000106A">
        <w:rPr>
          <w:rFonts w:ascii="Times New Roman" w:eastAsia="Times New Roman" w:hAnsi="Times New Roman"/>
          <w:sz w:val="24"/>
          <w:szCs w:val="24"/>
          <w:lang w:eastAsia="ru-RU"/>
        </w:rPr>
        <w:t xml:space="preserve"> мен </w:t>
      </w:r>
      <w:proofErr w:type="spellStart"/>
      <w:r w:rsidRPr="0000106A">
        <w:rPr>
          <w:rFonts w:ascii="Times New Roman" w:eastAsia="Times New Roman" w:hAnsi="Times New Roman"/>
          <w:sz w:val="24"/>
          <w:szCs w:val="24"/>
          <w:lang w:eastAsia="ru-RU"/>
        </w:rPr>
        <w:t>антипиретиктер</w:t>
      </w:r>
      <w:proofErr w:type="spellEnd"/>
      <w:r w:rsidRPr="0000106A">
        <w:rPr>
          <w:rFonts w:ascii="Times New Roman" w:eastAsia="Times New Roman" w:hAnsi="Times New Roman"/>
          <w:sz w:val="24"/>
          <w:szCs w:val="24"/>
          <w:lang w:eastAsia="ru-RU"/>
        </w:rPr>
        <w:t xml:space="preserve">. </w:t>
      </w:r>
      <w:proofErr w:type="spellStart"/>
      <w:r w:rsidRPr="0000106A">
        <w:rPr>
          <w:rFonts w:ascii="Times New Roman" w:eastAsia="Times New Roman" w:hAnsi="Times New Roman"/>
          <w:sz w:val="24"/>
          <w:szCs w:val="24"/>
          <w:lang w:eastAsia="ru-RU"/>
        </w:rPr>
        <w:t>Анилидтер</w:t>
      </w:r>
      <w:proofErr w:type="spellEnd"/>
      <w:r w:rsidRPr="0000106A">
        <w:rPr>
          <w:rFonts w:ascii="Times New Roman" w:eastAsia="Times New Roman" w:hAnsi="Times New Roman"/>
          <w:sz w:val="24"/>
          <w:szCs w:val="24"/>
          <w:lang w:eastAsia="ru-RU"/>
        </w:rPr>
        <w:t xml:space="preserve">. Парацетамол, </w:t>
      </w:r>
      <w:proofErr w:type="spellStart"/>
      <w:r w:rsidRPr="0000106A">
        <w:rPr>
          <w:rFonts w:ascii="Times New Roman" w:eastAsia="Times New Roman" w:hAnsi="Times New Roman"/>
          <w:sz w:val="24"/>
          <w:szCs w:val="24"/>
          <w:lang w:eastAsia="ru-RU"/>
        </w:rPr>
        <w:t>психолептиктерді</w:t>
      </w:r>
      <w:proofErr w:type="spellEnd"/>
      <w:r w:rsidRPr="0000106A">
        <w:rPr>
          <w:rFonts w:ascii="Times New Roman" w:eastAsia="Times New Roman" w:hAnsi="Times New Roman"/>
          <w:sz w:val="24"/>
          <w:szCs w:val="24"/>
          <w:lang w:eastAsia="ru-RU"/>
        </w:rPr>
        <w:t xml:space="preserve"> </w:t>
      </w:r>
      <w:proofErr w:type="spellStart"/>
      <w:r w:rsidRPr="0000106A">
        <w:rPr>
          <w:rFonts w:ascii="Times New Roman" w:eastAsia="Times New Roman" w:hAnsi="Times New Roman"/>
          <w:sz w:val="24"/>
          <w:szCs w:val="24"/>
          <w:lang w:eastAsia="ru-RU"/>
        </w:rPr>
        <w:t>қоспағанда</w:t>
      </w:r>
      <w:proofErr w:type="spellEnd"/>
      <w:r w:rsidRPr="0000106A">
        <w:rPr>
          <w:rFonts w:ascii="Times New Roman" w:eastAsia="Times New Roman" w:hAnsi="Times New Roman"/>
          <w:sz w:val="24"/>
          <w:szCs w:val="24"/>
          <w:lang w:eastAsia="ru-RU"/>
        </w:rPr>
        <w:t xml:space="preserve"> </w:t>
      </w:r>
      <w:proofErr w:type="spellStart"/>
      <w:r w:rsidRPr="0000106A">
        <w:rPr>
          <w:rFonts w:ascii="Times New Roman" w:eastAsia="Times New Roman" w:hAnsi="Times New Roman"/>
          <w:sz w:val="24"/>
          <w:szCs w:val="24"/>
          <w:lang w:eastAsia="ru-RU"/>
        </w:rPr>
        <w:t>біріктірілімдер</w:t>
      </w:r>
      <w:proofErr w:type="spellEnd"/>
      <w:r w:rsidRPr="0000106A">
        <w:rPr>
          <w:rFonts w:ascii="Times New Roman" w:eastAsia="Times New Roman" w:hAnsi="Times New Roman"/>
          <w:sz w:val="24"/>
          <w:szCs w:val="24"/>
          <w:lang w:eastAsia="ru-RU"/>
        </w:rPr>
        <w:t>.</w:t>
      </w:r>
    </w:p>
    <w:p w14:paraId="0EA85A25" w14:textId="77777777" w:rsidR="00A3625D" w:rsidRPr="0000106A" w:rsidRDefault="00A3625D" w:rsidP="00A3625D">
      <w:pPr>
        <w:autoSpaceDE w:val="0"/>
        <w:autoSpaceDN w:val="0"/>
        <w:adjustRightInd w:val="0"/>
        <w:spacing w:after="0" w:line="240" w:lineRule="auto"/>
        <w:jc w:val="both"/>
        <w:rPr>
          <w:rFonts w:ascii="Times New Roman" w:eastAsia="Times New Roman" w:hAnsi="Times New Roman"/>
          <w:sz w:val="24"/>
          <w:szCs w:val="24"/>
          <w:lang w:eastAsia="ru-RU"/>
        </w:rPr>
      </w:pPr>
      <w:r w:rsidRPr="0000106A">
        <w:rPr>
          <w:rFonts w:ascii="Times New Roman" w:eastAsia="Times New Roman" w:hAnsi="Times New Roman"/>
          <w:sz w:val="24"/>
          <w:szCs w:val="24"/>
          <w:lang w:eastAsia="ru-RU"/>
        </w:rPr>
        <w:t>АТХ коды N02BЕ51</w:t>
      </w:r>
    </w:p>
    <w:p w14:paraId="6B96E60D" w14:textId="77777777" w:rsidR="00A3625D" w:rsidRPr="0000106A" w:rsidRDefault="00A3625D" w:rsidP="00A3625D">
      <w:pPr>
        <w:spacing w:after="0" w:line="240" w:lineRule="auto"/>
        <w:jc w:val="both"/>
        <w:rPr>
          <w:rFonts w:ascii="Times New Roman" w:eastAsia="Times New Roman" w:hAnsi="Times New Roman"/>
          <w:sz w:val="24"/>
          <w:szCs w:val="24"/>
          <w:lang w:val="kk-KZ" w:eastAsia="ru-RU"/>
        </w:rPr>
      </w:pPr>
      <w:r w:rsidRPr="0000106A">
        <w:rPr>
          <w:rFonts w:ascii="Times New Roman" w:eastAsia="Times New Roman" w:hAnsi="Times New Roman"/>
          <w:i/>
          <w:sz w:val="24"/>
          <w:szCs w:val="24"/>
          <w:lang w:val="kk-KZ" w:eastAsia="ru-RU"/>
        </w:rPr>
        <w:t>Парацетамол</w:t>
      </w:r>
      <w:r w:rsidRPr="0000106A">
        <w:rPr>
          <w:rFonts w:ascii="Times New Roman" w:eastAsia="Times New Roman" w:hAnsi="Times New Roman"/>
          <w:sz w:val="24"/>
          <w:szCs w:val="24"/>
          <w:lang w:val="kk-KZ" w:eastAsia="ru-RU"/>
        </w:rPr>
        <w:t xml:space="preserve"> гематоэнцефалдық бөгет арқылы жақсы өтеді.  Бұл оның осы үдеріс шегі деңгейінің азаюы арқылы ауыруды орталық арқылы басуымен және ыстықты түсіруімен, гипоталамустағы ауыруды және жылуды реттеу орталығына простагландинсинтетаза энзимін бөгеу арқылы әсер етуімен байланысты. Бұл олардың дене температурасын түсіретін жылуды реттеу орталығына әсерін жояды. Дененің жылуын жоғалтуы қызба жағдайларында қан тамырларының кеңеюі және  шеткері қан  ағымы кернеуінің артуы нәтижесінде артады. Бұдан басқа, парацетамолдың ауыруды басатын әсері ауырудың пайда болуына жауапты брадикининсезімтал хеморецепторлардағы импульстардың шеткері бөгелуімен байланысты. Қатты қабыну салдарынан микроайналым, әсіресе капиллярлардағы қан айналымы бұзылады.  Бұл  қан таситын тамырларда орналасқан ауыру рецепторлары сезімталдығының өзгеруіне әкеп соғады.</w:t>
      </w:r>
    </w:p>
    <w:p w14:paraId="17046BCC" w14:textId="77777777" w:rsidR="00A3625D" w:rsidRPr="0000106A" w:rsidRDefault="00A3625D" w:rsidP="00A3625D">
      <w:pPr>
        <w:spacing w:after="0" w:line="240" w:lineRule="auto"/>
        <w:jc w:val="both"/>
        <w:rPr>
          <w:rFonts w:ascii="Times New Roman" w:eastAsia="Times New Roman" w:hAnsi="Times New Roman"/>
          <w:sz w:val="24"/>
          <w:szCs w:val="24"/>
          <w:lang w:val="kk-KZ" w:eastAsia="ru-RU"/>
        </w:rPr>
      </w:pPr>
      <w:r w:rsidRPr="0000106A">
        <w:rPr>
          <w:rFonts w:ascii="Times New Roman" w:eastAsia="Times New Roman" w:hAnsi="Times New Roman"/>
          <w:sz w:val="24"/>
          <w:szCs w:val="24"/>
          <w:lang w:val="kk-KZ" w:eastAsia="ru-RU"/>
        </w:rPr>
        <w:t>Парацетамолдың ыстықты түсіру әсері, қабынуға қарсы стероидты емес басқа дәрілердегі сияқты,  дененің қалыпты температурасын емес, қызбаны төмендету болып табылады.</w:t>
      </w:r>
    </w:p>
    <w:p w14:paraId="1FA83A51" w14:textId="77777777" w:rsidR="00A3625D" w:rsidRPr="0000106A" w:rsidRDefault="00A3625D" w:rsidP="00A3625D">
      <w:pPr>
        <w:spacing w:after="0" w:line="240" w:lineRule="auto"/>
        <w:jc w:val="both"/>
        <w:rPr>
          <w:rFonts w:ascii="Times New Roman" w:eastAsia="Times New Roman" w:hAnsi="Times New Roman"/>
          <w:sz w:val="24"/>
          <w:szCs w:val="24"/>
          <w:lang w:val="kk-KZ" w:eastAsia="ru-RU"/>
        </w:rPr>
      </w:pPr>
      <w:r w:rsidRPr="0000106A">
        <w:rPr>
          <w:rFonts w:ascii="Times New Roman" w:eastAsia="Times New Roman" w:hAnsi="Times New Roman"/>
          <w:sz w:val="24"/>
          <w:szCs w:val="24"/>
          <w:lang w:val="kk-KZ" w:eastAsia="ru-RU"/>
        </w:rPr>
        <w:t>Қабынған тіндерде жасушалық пероксидазалар  парацетамолдың циклооксигеназаға ықпалын бейтараптандырады, ол қабынуға қарсы әсерінің мүлдем жоқ дерлік екендігімен түсіндіріледі.</w:t>
      </w:r>
    </w:p>
    <w:p w14:paraId="13D1FAAA" w14:textId="77777777" w:rsidR="00A3625D" w:rsidRPr="0000106A" w:rsidRDefault="00A3625D" w:rsidP="00A3625D">
      <w:pPr>
        <w:spacing w:after="0" w:line="240" w:lineRule="auto"/>
        <w:jc w:val="both"/>
        <w:rPr>
          <w:rFonts w:ascii="Times New Roman" w:eastAsia="Times New Roman" w:hAnsi="Times New Roman"/>
          <w:sz w:val="24"/>
          <w:szCs w:val="24"/>
          <w:lang w:val="kk-KZ" w:eastAsia="ru-RU"/>
        </w:rPr>
      </w:pPr>
      <w:r w:rsidRPr="0000106A">
        <w:rPr>
          <w:rFonts w:ascii="Times New Roman" w:eastAsia="Times New Roman" w:hAnsi="Times New Roman"/>
          <w:i/>
          <w:sz w:val="24"/>
          <w:szCs w:val="24"/>
          <w:lang w:val="kk-KZ" w:eastAsia="ru-RU"/>
        </w:rPr>
        <w:t>Кофеин</w:t>
      </w:r>
      <w:r w:rsidRPr="0000106A">
        <w:rPr>
          <w:rFonts w:ascii="Times New Roman" w:eastAsia="Times New Roman" w:hAnsi="Times New Roman"/>
          <w:sz w:val="24"/>
          <w:szCs w:val="24"/>
          <w:lang w:val="kk-KZ" w:eastAsia="ru-RU"/>
        </w:rPr>
        <w:t xml:space="preserve"> – психостимулятор және аналептик.  Мидың тыныс алу және қан тамырларын қимылдату орталықтарын ынталандырады,  орталық жүйке жүйесін (ОЖЖ) бәсеңдететін заттардың әсерін әлсіретеді, дене мен ой еңбегіне қабілетін арттырады, ұйқышылдық пен шаршау сезімін азайтады, антигистаминдік препараттарды қабылдауға байланысты болатын бас айналудың пайда болуына жол бермейді. Кофеин артериялық гипотензияда артериялық қысымды арттырады, жүректің жиырылу жиілігін ұлғайтады. Диурезді аздаған дәрежеде арттырады.</w:t>
      </w:r>
    </w:p>
    <w:p w14:paraId="7989F8F0" w14:textId="77777777" w:rsidR="00A3625D" w:rsidRPr="0000106A" w:rsidRDefault="00A3625D" w:rsidP="00A3625D">
      <w:pPr>
        <w:spacing w:after="0" w:line="240" w:lineRule="auto"/>
        <w:jc w:val="both"/>
        <w:rPr>
          <w:rFonts w:ascii="Times New Roman" w:eastAsia="Times New Roman" w:hAnsi="Times New Roman"/>
          <w:sz w:val="24"/>
          <w:szCs w:val="24"/>
          <w:lang w:val="kk-KZ" w:eastAsia="ru-RU"/>
        </w:rPr>
      </w:pPr>
      <w:r w:rsidRPr="0000106A">
        <w:rPr>
          <w:rFonts w:ascii="Times New Roman" w:eastAsia="Times New Roman" w:hAnsi="Times New Roman"/>
          <w:i/>
          <w:sz w:val="24"/>
          <w:szCs w:val="24"/>
          <w:lang w:val="kk-KZ" w:eastAsia="ru-RU"/>
        </w:rPr>
        <w:t>Терпингидрат</w:t>
      </w:r>
      <w:r w:rsidRPr="0000106A">
        <w:rPr>
          <w:rFonts w:ascii="Times New Roman" w:eastAsia="Times New Roman" w:hAnsi="Times New Roman"/>
          <w:sz w:val="24"/>
          <w:szCs w:val="24"/>
          <w:lang w:val="kk-KZ" w:eastAsia="ru-RU"/>
        </w:rPr>
        <w:t xml:space="preserve"> қақырықты түсіретін әсері бар, тыныс алу жолдарының эпителий бездерінің секреторлық функциясын жоғарлатады, секреция көлемін арттырады және бөлінетін секрет тұтқырлығын төмендетеді.  </w:t>
      </w:r>
    </w:p>
    <w:p w14:paraId="3D1FFD55" w14:textId="77777777" w:rsidR="00A3625D" w:rsidRPr="0000106A" w:rsidRDefault="00A3625D" w:rsidP="00A3625D">
      <w:pPr>
        <w:spacing w:after="0" w:line="240" w:lineRule="auto"/>
        <w:jc w:val="both"/>
        <w:rPr>
          <w:rFonts w:ascii="Times New Roman" w:eastAsia="Times New Roman" w:hAnsi="Times New Roman"/>
          <w:sz w:val="24"/>
          <w:szCs w:val="24"/>
          <w:lang w:val="kk-KZ" w:eastAsia="ru-RU"/>
        </w:rPr>
      </w:pPr>
      <w:r w:rsidRPr="0000106A">
        <w:rPr>
          <w:rFonts w:ascii="Times New Roman" w:eastAsia="Times New Roman" w:hAnsi="Times New Roman"/>
          <w:i/>
          <w:sz w:val="24"/>
          <w:szCs w:val="24"/>
          <w:lang w:val="kk-KZ" w:eastAsia="ru-RU"/>
        </w:rPr>
        <w:t>Фенилэфрин гидрохлориді</w:t>
      </w:r>
      <w:r w:rsidRPr="0000106A">
        <w:rPr>
          <w:rFonts w:ascii="Times New Roman" w:eastAsia="Times New Roman" w:hAnsi="Times New Roman"/>
          <w:sz w:val="24"/>
          <w:szCs w:val="24"/>
          <w:lang w:val="kk-KZ" w:eastAsia="ru-RU"/>
        </w:rPr>
        <w:t xml:space="preserve">. Адреномиметик. Негізінен </w:t>
      </w:r>
      <w:r w:rsidRPr="0000106A">
        <w:rPr>
          <w:rFonts w:ascii="Times New Roman" w:eastAsia="Times New Roman" w:hAnsi="Times New Roman"/>
          <w:sz w:val="24"/>
          <w:szCs w:val="24"/>
          <w:lang w:eastAsia="ru-RU"/>
        </w:rPr>
        <w:t>α</w:t>
      </w:r>
      <w:r w:rsidRPr="0000106A">
        <w:rPr>
          <w:rFonts w:ascii="Times New Roman" w:eastAsia="Times New Roman" w:hAnsi="Times New Roman"/>
          <w:sz w:val="24"/>
          <w:szCs w:val="24"/>
          <w:lang w:val="kk-KZ" w:eastAsia="ru-RU"/>
        </w:rPr>
        <w:t xml:space="preserve">-адренорецепторларға тура көтермелеуші әсер етеді. Жүйелі түрде қолданғанда артериолдардың тарылуын туындатады, артериялық қысымды (АҚ) жоғарлатады. Жүрек лықсытуы өзгермейді немесе азаймайды, артериялық гипертензияға  жауап ретінде рефлекторлы брадикардияға (кезбе жүйке тонусының артуына) байланысты. Орташа емдік дозаларда ОЖЖ мүлдем әсер етпейді.  </w:t>
      </w:r>
    </w:p>
    <w:p w14:paraId="0F468052" w14:textId="77777777" w:rsidR="00A3625D" w:rsidRPr="0000106A" w:rsidRDefault="00A3625D" w:rsidP="00A3625D">
      <w:pPr>
        <w:autoSpaceDE w:val="0"/>
        <w:autoSpaceDN w:val="0"/>
        <w:adjustRightInd w:val="0"/>
        <w:spacing w:after="0" w:line="240" w:lineRule="auto"/>
        <w:jc w:val="both"/>
        <w:rPr>
          <w:rFonts w:ascii="Times New Roman" w:eastAsia="Times New Roman" w:hAnsi="Times New Roman"/>
          <w:sz w:val="24"/>
          <w:szCs w:val="24"/>
          <w:lang w:val="kk-KZ" w:eastAsia="ru-RU"/>
        </w:rPr>
      </w:pPr>
      <w:r w:rsidRPr="0000106A">
        <w:rPr>
          <w:rFonts w:ascii="Times New Roman" w:eastAsia="Times New Roman" w:hAnsi="Times New Roman"/>
          <w:i/>
          <w:sz w:val="24"/>
          <w:szCs w:val="24"/>
          <w:lang w:val="kk-KZ" w:eastAsia="ru-RU"/>
        </w:rPr>
        <w:t>Аскорбин қышқылы</w:t>
      </w:r>
      <w:r w:rsidRPr="0000106A">
        <w:rPr>
          <w:rFonts w:ascii="Times New Roman" w:eastAsia="Times New Roman" w:hAnsi="Times New Roman"/>
          <w:sz w:val="24"/>
          <w:szCs w:val="24"/>
          <w:lang w:val="kk-KZ" w:eastAsia="ru-RU"/>
        </w:rPr>
        <w:t xml:space="preserve"> (С дәрумені) организмдегі тотығу-тотықсыздану реакцияларының көптеген түрлеріне қатысады. L-аскорбин қышқылы маңызды өкілі болып табылады және оның тотыққан түрі   дегидроаскорбин қышқылы. Көрсетілген бірігулердің негізгі қасиеті – антиоксидантты. Аскорбин қышқылы липидтер, ақуыздар және жасушалардың басқа компоненттерінің асқын тотығу үдерісін тежейді, осылайша оны зақымданудан қорғайды.  С дәрумені қандағы интерферон концентрациясын арттырады. С дәруменінің жарғақшаны </w:t>
      </w:r>
      <w:r w:rsidR="00FD57D7">
        <w:rPr>
          <w:rFonts w:ascii="Times New Roman" w:eastAsia="Times New Roman" w:hAnsi="Times New Roman"/>
          <w:sz w:val="24"/>
          <w:szCs w:val="24"/>
          <w:lang w:val="kk-KZ" w:eastAsia="ru-RU"/>
        </w:rPr>
        <w:t>тұрақтандыратын</w:t>
      </w:r>
      <w:r w:rsidRPr="0000106A">
        <w:rPr>
          <w:rFonts w:ascii="Times New Roman" w:eastAsia="Times New Roman" w:hAnsi="Times New Roman"/>
          <w:sz w:val="24"/>
          <w:szCs w:val="24"/>
          <w:lang w:val="kk-KZ" w:eastAsia="ru-RU"/>
        </w:rPr>
        <w:t xml:space="preserve"> әсері және иммунитет көтермелейтін әсері бар.  С дәрумені   фагоцитарлы белсенділікті арттыра отырып, лейкоциттерге жинақталады, ол  микробтарға және  вирустарға қарсы қорғанысты артырады. Аскорбин қышқылы бүйрек үсті безінің қыртыстарындағы  гормондар биосинтезін көтермелейді, осылайша стрестер кезінде организмнің бейімделгіш  процестерін көтермелейді.  </w:t>
      </w:r>
    </w:p>
    <w:p w14:paraId="1EB5867C" w14:textId="77777777" w:rsidR="00A3625D" w:rsidRPr="0000106A" w:rsidRDefault="00A3625D" w:rsidP="00A3625D">
      <w:pPr>
        <w:autoSpaceDE w:val="0"/>
        <w:autoSpaceDN w:val="0"/>
        <w:adjustRightInd w:val="0"/>
        <w:spacing w:after="0" w:line="240" w:lineRule="auto"/>
        <w:jc w:val="both"/>
        <w:rPr>
          <w:rFonts w:ascii="Times New Roman" w:eastAsia="Times New Roman" w:hAnsi="Times New Roman"/>
          <w:sz w:val="24"/>
          <w:szCs w:val="24"/>
          <w:lang w:val="kk-KZ" w:eastAsia="ru-RU"/>
        </w:rPr>
      </w:pPr>
      <w:r w:rsidRPr="0000106A">
        <w:rPr>
          <w:rFonts w:ascii="Times New Roman" w:eastAsia="Times New Roman" w:hAnsi="Times New Roman"/>
          <w:sz w:val="24"/>
          <w:szCs w:val="24"/>
          <w:lang w:val="kk-KZ" w:eastAsia="ru-RU"/>
        </w:rPr>
        <w:lastRenderedPageBreak/>
        <w:t>С дәрумені тапшылығында суық тию аурулары даму қаупі артады, қандағы  холестерин деңгейі жоғарылап, қызыл иектің қанағыштығы, қатты  шаршағыштық және т.б. дамиды.</w:t>
      </w:r>
    </w:p>
    <w:p w14:paraId="34F4FB78" w14:textId="77777777" w:rsidR="00A3625D" w:rsidRPr="00FD57D7" w:rsidRDefault="00A3625D" w:rsidP="00FD57D7">
      <w:pPr>
        <w:autoSpaceDE w:val="0"/>
        <w:autoSpaceDN w:val="0"/>
        <w:adjustRightInd w:val="0"/>
        <w:spacing w:after="0" w:line="240" w:lineRule="auto"/>
        <w:jc w:val="both"/>
        <w:rPr>
          <w:rFonts w:ascii="Times New Roman" w:eastAsia="Times New Roman" w:hAnsi="Times New Roman"/>
          <w:sz w:val="24"/>
          <w:szCs w:val="24"/>
          <w:lang w:val="kk-KZ" w:eastAsia="ru-RU"/>
        </w:rPr>
      </w:pPr>
      <w:r w:rsidRPr="0000106A">
        <w:rPr>
          <w:rFonts w:ascii="Times New Roman" w:eastAsia="Times New Roman" w:hAnsi="Times New Roman"/>
          <w:sz w:val="24"/>
          <w:szCs w:val="24"/>
          <w:lang w:val="kk-KZ" w:eastAsia="ru-RU"/>
        </w:rPr>
        <w:t>Белсенді заттардың тыныштандыратын әсері туралы деректер жоқ.</w:t>
      </w:r>
    </w:p>
    <w:p w14:paraId="355FFBD1" w14:textId="77777777" w:rsidR="00A3625D" w:rsidRPr="0000106A" w:rsidRDefault="00A3625D" w:rsidP="00A3625D">
      <w:pPr>
        <w:autoSpaceDE w:val="0"/>
        <w:autoSpaceDN w:val="0"/>
        <w:adjustRightInd w:val="0"/>
        <w:spacing w:after="0" w:line="240" w:lineRule="auto"/>
        <w:rPr>
          <w:rFonts w:ascii="Times New Roman" w:eastAsia="Times New Roman" w:hAnsi="Times New Roman"/>
          <w:b/>
          <w:sz w:val="24"/>
          <w:szCs w:val="24"/>
          <w:lang w:val="kk-KZ" w:eastAsia="ru-RU"/>
        </w:rPr>
      </w:pPr>
      <w:r w:rsidRPr="0000106A">
        <w:rPr>
          <w:rFonts w:ascii="Times New Roman" w:eastAsia="Times New Roman" w:hAnsi="Times New Roman"/>
          <w:b/>
          <w:sz w:val="24"/>
          <w:szCs w:val="24"/>
          <w:lang w:val="kk-KZ" w:eastAsia="ru-RU"/>
        </w:rPr>
        <w:t>5.2 Фармакокинетикалық қасиеттері</w:t>
      </w:r>
    </w:p>
    <w:p w14:paraId="3E4C56DE" w14:textId="77777777" w:rsidR="00A3625D" w:rsidRPr="0000106A" w:rsidRDefault="00A3625D" w:rsidP="00A3625D">
      <w:pPr>
        <w:autoSpaceDE w:val="0"/>
        <w:autoSpaceDN w:val="0"/>
        <w:adjustRightInd w:val="0"/>
        <w:spacing w:after="0" w:line="240" w:lineRule="auto"/>
        <w:jc w:val="both"/>
        <w:rPr>
          <w:rFonts w:ascii="Times New Roman" w:eastAsia="Times New Roman" w:hAnsi="Times New Roman"/>
          <w:bCs/>
          <w:i/>
          <w:color w:val="000000"/>
          <w:sz w:val="24"/>
          <w:szCs w:val="24"/>
          <w:lang w:val="kk-KZ" w:eastAsia="ru-RU"/>
        </w:rPr>
      </w:pPr>
      <w:r w:rsidRPr="0000106A">
        <w:rPr>
          <w:rFonts w:ascii="Times New Roman" w:eastAsia="Times New Roman" w:hAnsi="Times New Roman"/>
          <w:bCs/>
          <w:i/>
          <w:color w:val="000000"/>
          <w:sz w:val="24"/>
          <w:szCs w:val="24"/>
          <w:lang w:val="kk-KZ" w:eastAsia="ru-RU"/>
        </w:rPr>
        <w:t>Парацетамол</w:t>
      </w:r>
    </w:p>
    <w:p w14:paraId="11AD699A" w14:textId="77777777" w:rsidR="00A3625D" w:rsidRPr="0000106A" w:rsidRDefault="00A3625D" w:rsidP="00A3625D">
      <w:pPr>
        <w:autoSpaceDE w:val="0"/>
        <w:autoSpaceDN w:val="0"/>
        <w:adjustRightInd w:val="0"/>
        <w:spacing w:after="0" w:line="240" w:lineRule="auto"/>
        <w:jc w:val="both"/>
        <w:rPr>
          <w:rFonts w:ascii="Times New Roman" w:eastAsia="Times New Roman" w:hAnsi="Times New Roman"/>
          <w:color w:val="000000"/>
          <w:sz w:val="24"/>
          <w:szCs w:val="24"/>
          <w:lang w:val="kk-KZ" w:eastAsia="ru-RU"/>
        </w:rPr>
      </w:pPr>
      <w:r w:rsidRPr="0000106A">
        <w:rPr>
          <w:rFonts w:ascii="Times New Roman" w:eastAsia="Times New Roman" w:hAnsi="Times New Roman"/>
          <w:color w:val="000000"/>
          <w:sz w:val="24"/>
          <w:szCs w:val="24"/>
          <w:lang w:val="kk-KZ" w:eastAsia="ru-RU"/>
        </w:rPr>
        <w:t>Ішке қабылданғанда асқазан-ішек жолынан тез сіңіріледі. Парацетамол бауырда метаболизденеді және несеппен, негізінен, сульфаттық және  глюкурондық конъюгаттары түрінде шығарылады.</w:t>
      </w:r>
    </w:p>
    <w:p w14:paraId="44B90273" w14:textId="77777777" w:rsidR="00A3625D" w:rsidRPr="0000106A" w:rsidRDefault="00A3625D" w:rsidP="00A3625D">
      <w:pPr>
        <w:autoSpaceDE w:val="0"/>
        <w:autoSpaceDN w:val="0"/>
        <w:adjustRightInd w:val="0"/>
        <w:spacing w:after="0" w:line="240" w:lineRule="auto"/>
        <w:jc w:val="both"/>
        <w:rPr>
          <w:rFonts w:ascii="Times New Roman" w:eastAsia="Times New Roman" w:hAnsi="Times New Roman"/>
          <w:i/>
          <w:sz w:val="24"/>
          <w:szCs w:val="24"/>
          <w:lang w:val="kk-KZ" w:eastAsia="ru-RU"/>
        </w:rPr>
      </w:pPr>
      <w:r w:rsidRPr="0000106A">
        <w:rPr>
          <w:rFonts w:ascii="Times New Roman" w:eastAsia="Times New Roman" w:hAnsi="Times New Roman"/>
          <w:i/>
          <w:sz w:val="24"/>
          <w:szCs w:val="24"/>
          <w:lang w:val="kk-KZ" w:eastAsia="ru-RU"/>
        </w:rPr>
        <w:t>Кофеин</w:t>
      </w:r>
    </w:p>
    <w:p w14:paraId="089FD6E3" w14:textId="77777777" w:rsidR="00A3625D" w:rsidRPr="0000106A" w:rsidRDefault="00A3625D" w:rsidP="00A3625D">
      <w:pPr>
        <w:spacing w:after="0" w:line="240" w:lineRule="auto"/>
        <w:jc w:val="both"/>
        <w:rPr>
          <w:rFonts w:ascii="Times New Roman" w:eastAsia="Times New Roman" w:hAnsi="Times New Roman"/>
          <w:sz w:val="24"/>
          <w:szCs w:val="24"/>
          <w:lang w:val="kk-KZ" w:eastAsia="ru-RU"/>
        </w:rPr>
      </w:pPr>
      <w:r w:rsidRPr="0000106A">
        <w:rPr>
          <w:rFonts w:ascii="Times New Roman" w:eastAsia="Times New Roman" w:hAnsi="Times New Roman"/>
          <w:sz w:val="24"/>
          <w:szCs w:val="24"/>
          <w:lang w:val="kk-KZ" w:eastAsia="ru-RU"/>
        </w:rPr>
        <w:t xml:space="preserve">Ішу арқылы қабылдағаннан кейін жылдам сіңіріледі, қан плазмасындағы ең жоғарғы концентрациясына бір сағат ішінде жетеді, жартылай шығарылу кезеңі </w:t>
      </w:r>
      <w:r w:rsidRPr="0000106A">
        <w:rPr>
          <w:rFonts w:ascii="Times New Roman" w:eastAsia="Times New Roman" w:hAnsi="Times New Roman"/>
          <w:color w:val="000000"/>
          <w:sz w:val="24"/>
          <w:szCs w:val="24"/>
          <w:lang w:val="kk-KZ" w:eastAsia="ru-RU"/>
        </w:rPr>
        <w:t>3.5</w:t>
      </w:r>
      <w:r w:rsidRPr="0000106A">
        <w:rPr>
          <w:rFonts w:ascii="Times New Roman" w:eastAsia="Times New Roman" w:hAnsi="Times New Roman"/>
          <w:sz w:val="24"/>
          <w:szCs w:val="24"/>
          <w:lang w:val="kk-KZ" w:eastAsia="ru-RU"/>
        </w:rPr>
        <w:t xml:space="preserve"> сағатқа жуықты құрайды. Қабылданған кофеиннің 65-80%-ы несеппен 1-метилнесеп қышқылы мен 1-метилксантин түрінде шығарылады.</w:t>
      </w:r>
    </w:p>
    <w:p w14:paraId="77038586" w14:textId="77777777" w:rsidR="00A3625D" w:rsidRPr="0000106A" w:rsidRDefault="00A3625D" w:rsidP="00A3625D">
      <w:pPr>
        <w:autoSpaceDE w:val="0"/>
        <w:autoSpaceDN w:val="0"/>
        <w:adjustRightInd w:val="0"/>
        <w:spacing w:after="0" w:line="240" w:lineRule="auto"/>
        <w:rPr>
          <w:rFonts w:ascii="Times New Roman" w:eastAsia="Times New Roman" w:hAnsi="Times New Roman"/>
          <w:color w:val="000000"/>
          <w:sz w:val="24"/>
          <w:szCs w:val="24"/>
          <w:lang w:val="kk-KZ" w:eastAsia="ru-RU"/>
        </w:rPr>
      </w:pPr>
      <w:r w:rsidRPr="0000106A">
        <w:rPr>
          <w:rFonts w:ascii="Times New Roman" w:eastAsia="Times New Roman" w:hAnsi="Times New Roman"/>
          <w:i/>
          <w:color w:val="000000"/>
          <w:sz w:val="24"/>
          <w:szCs w:val="24"/>
          <w:lang w:val="kk-KZ" w:eastAsia="ru-RU"/>
        </w:rPr>
        <w:t>Фенилэфрин гидрохлориді</w:t>
      </w:r>
      <w:r w:rsidRPr="0000106A">
        <w:rPr>
          <w:rFonts w:ascii="Times New Roman" w:eastAsia="Times New Roman" w:hAnsi="Times New Roman"/>
          <w:color w:val="000000"/>
          <w:sz w:val="24"/>
          <w:szCs w:val="24"/>
          <w:lang w:val="kk-KZ" w:eastAsia="ru-RU"/>
        </w:rPr>
        <w:t xml:space="preserve"> </w:t>
      </w:r>
    </w:p>
    <w:p w14:paraId="5D265552" w14:textId="77777777" w:rsidR="00A3625D" w:rsidRPr="0000106A" w:rsidRDefault="00A3625D" w:rsidP="00A3625D">
      <w:pPr>
        <w:autoSpaceDE w:val="0"/>
        <w:autoSpaceDN w:val="0"/>
        <w:adjustRightInd w:val="0"/>
        <w:spacing w:after="0" w:line="240" w:lineRule="auto"/>
        <w:jc w:val="both"/>
        <w:rPr>
          <w:rFonts w:ascii="Times New Roman" w:eastAsia="Times New Roman" w:hAnsi="Times New Roman"/>
          <w:color w:val="000000"/>
          <w:sz w:val="24"/>
          <w:szCs w:val="24"/>
          <w:lang w:val="kk-KZ" w:eastAsia="ru-RU"/>
        </w:rPr>
      </w:pPr>
      <w:r w:rsidRPr="0000106A">
        <w:rPr>
          <w:rFonts w:ascii="Times New Roman" w:eastAsia="Times New Roman" w:hAnsi="Times New Roman"/>
          <w:color w:val="000000"/>
          <w:sz w:val="24"/>
          <w:szCs w:val="24"/>
          <w:lang w:val="kk-KZ" w:eastAsia="ru-RU"/>
        </w:rPr>
        <w:t>Асқазан-ішек жолында әркелкі таралады және ішек пен бауырда моноаминооксидазаның әсерінен бастапқы метаболизміне ұшырайды. Осылайша, фенилэфрин гидрохлоридінің ішу арқылы қабылдағандағы биожетімділігі төмен. Сульфат түрінде несеппен шығарылады.</w:t>
      </w:r>
    </w:p>
    <w:p w14:paraId="22A41D82" w14:textId="77777777" w:rsidR="00A3625D" w:rsidRPr="0000106A" w:rsidRDefault="00A3625D" w:rsidP="00A3625D">
      <w:pPr>
        <w:spacing w:after="0" w:line="240" w:lineRule="auto"/>
        <w:jc w:val="both"/>
        <w:rPr>
          <w:rFonts w:ascii="Times New Roman" w:eastAsia="Times New Roman" w:hAnsi="Times New Roman"/>
          <w:sz w:val="24"/>
          <w:szCs w:val="24"/>
          <w:lang w:val="kk-KZ" w:eastAsia="ru-RU"/>
        </w:rPr>
      </w:pPr>
      <w:r w:rsidRPr="0000106A">
        <w:rPr>
          <w:rFonts w:ascii="Times New Roman" w:eastAsia="Times New Roman" w:hAnsi="Times New Roman"/>
          <w:i/>
          <w:sz w:val="24"/>
          <w:szCs w:val="24"/>
          <w:lang w:val="kk-KZ" w:eastAsia="ru-RU"/>
        </w:rPr>
        <w:t>Терпингидраттың</w:t>
      </w:r>
      <w:r w:rsidRPr="0000106A">
        <w:rPr>
          <w:rFonts w:ascii="Times New Roman" w:eastAsia="Times New Roman" w:hAnsi="Times New Roman"/>
          <w:sz w:val="24"/>
          <w:szCs w:val="24"/>
          <w:lang w:val="kk-KZ" w:eastAsia="ru-RU"/>
        </w:rPr>
        <w:t xml:space="preserve"> фармакокинетикасы жөнінде мәліметтер жоқ.</w:t>
      </w:r>
    </w:p>
    <w:p w14:paraId="0D0CBB3A" w14:textId="77777777" w:rsidR="00A3625D" w:rsidRPr="0000106A" w:rsidRDefault="00A3625D" w:rsidP="00A3625D">
      <w:pPr>
        <w:autoSpaceDE w:val="0"/>
        <w:autoSpaceDN w:val="0"/>
        <w:adjustRightInd w:val="0"/>
        <w:spacing w:after="0" w:line="240" w:lineRule="auto"/>
        <w:jc w:val="both"/>
        <w:rPr>
          <w:rFonts w:ascii="Times New Roman" w:eastAsia="Times New Roman" w:hAnsi="Times New Roman"/>
          <w:sz w:val="24"/>
          <w:szCs w:val="24"/>
          <w:lang w:val="kk-KZ" w:eastAsia="ru-RU"/>
        </w:rPr>
      </w:pPr>
      <w:r w:rsidRPr="0000106A">
        <w:rPr>
          <w:rFonts w:ascii="Times New Roman" w:eastAsia="Times New Roman" w:hAnsi="Times New Roman"/>
          <w:i/>
          <w:sz w:val="24"/>
          <w:szCs w:val="24"/>
          <w:lang w:val="kk-KZ" w:eastAsia="ru-RU"/>
        </w:rPr>
        <w:t xml:space="preserve">Аскорбин қышқылы </w:t>
      </w:r>
      <w:r w:rsidRPr="0000106A">
        <w:rPr>
          <w:rFonts w:ascii="Times New Roman" w:eastAsia="Times New Roman" w:hAnsi="Times New Roman"/>
          <w:sz w:val="24"/>
          <w:szCs w:val="24"/>
          <w:lang w:val="kk-KZ" w:eastAsia="ru-RU"/>
        </w:rPr>
        <w:t xml:space="preserve"> </w:t>
      </w:r>
    </w:p>
    <w:p w14:paraId="3C775FFC" w14:textId="77777777" w:rsidR="00A3625D" w:rsidRPr="0000106A" w:rsidRDefault="00A3625D" w:rsidP="00A3625D">
      <w:pPr>
        <w:autoSpaceDE w:val="0"/>
        <w:autoSpaceDN w:val="0"/>
        <w:adjustRightInd w:val="0"/>
        <w:spacing w:after="0" w:line="240" w:lineRule="auto"/>
        <w:jc w:val="both"/>
        <w:rPr>
          <w:rFonts w:ascii="Times New Roman" w:eastAsia="Times New Roman" w:hAnsi="Times New Roman"/>
          <w:color w:val="000000"/>
          <w:sz w:val="24"/>
          <w:szCs w:val="24"/>
          <w:lang w:val="kk-KZ" w:eastAsia="ru-RU"/>
        </w:rPr>
      </w:pPr>
      <w:r w:rsidRPr="0000106A">
        <w:rPr>
          <w:rFonts w:ascii="Times New Roman" w:eastAsia="Times New Roman" w:hAnsi="Times New Roman"/>
          <w:sz w:val="24"/>
          <w:szCs w:val="24"/>
          <w:lang w:val="kk-KZ" w:eastAsia="ru-RU"/>
        </w:rPr>
        <w:t xml:space="preserve">Асқазан-ішек жолынан жылдам сіңіріледі және организмнің барлық тіндеріне таралады, </w:t>
      </w:r>
      <w:r w:rsidRPr="0000106A">
        <w:rPr>
          <w:rFonts w:ascii="Times New Roman" w:eastAsia="Times New Roman" w:hAnsi="Times New Roman"/>
          <w:color w:val="000000"/>
          <w:sz w:val="24"/>
          <w:szCs w:val="24"/>
          <w:lang w:val="kk-KZ" w:eastAsia="ru-RU"/>
        </w:rPr>
        <w:t>25%-ы плазма ақуыздарымен байланысады</w:t>
      </w:r>
      <w:r w:rsidRPr="0000106A">
        <w:rPr>
          <w:rFonts w:ascii="Times New Roman" w:eastAsia="Times New Roman" w:hAnsi="Times New Roman"/>
          <w:sz w:val="24"/>
          <w:szCs w:val="24"/>
          <w:lang w:val="kk-KZ" w:eastAsia="ru-RU"/>
        </w:rPr>
        <w:t xml:space="preserve">. </w:t>
      </w:r>
      <w:r w:rsidRPr="0000106A">
        <w:rPr>
          <w:rFonts w:ascii="Times New Roman" w:eastAsia="Times New Roman" w:hAnsi="Times New Roman"/>
          <w:color w:val="000000"/>
          <w:sz w:val="24"/>
          <w:szCs w:val="24"/>
          <w:lang w:val="kk-KZ" w:eastAsia="ru-RU"/>
        </w:rPr>
        <w:t xml:space="preserve">Аскорбин қышқылының артық мөлшері несеппен метаболиттері түрінде шығарылады. </w:t>
      </w:r>
    </w:p>
    <w:p w14:paraId="4AAA1E10" w14:textId="77777777" w:rsidR="00A3625D" w:rsidRPr="0000106A" w:rsidRDefault="00A3625D" w:rsidP="00A3625D">
      <w:pPr>
        <w:widowControl w:val="0"/>
        <w:spacing w:after="0" w:line="240" w:lineRule="auto"/>
        <w:rPr>
          <w:rFonts w:ascii="Times New Roman" w:eastAsia="Times New Roman" w:hAnsi="Times New Roman"/>
          <w:i/>
          <w:sz w:val="24"/>
          <w:szCs w:val="24"/>
          <w:lang w:val="kk-KZ"/>
        </w:rPr>
      </w:pPr>
      <w:r w:rsidRPr="0000106A">
        <w:rPr>
          <w:rFonts w:ascii="Times New Roman" w:eastAsia="Times New Roman" w:hAnsi="Times New Roman"/>
          <w:i/>
          <w:sz w:val="24"/>
          <w:szCs w:val="24"/>
          <w:lang w:val="kk-KZ"/>
        </w:rPr>
        <w:t xml:space="preserve">Терпингидрат – </w:t>
      </w:r>
      <w:r w:rsidRPr="0000106A">
        <w:rPr>
          <w:rFonts w:ascii="Times New Roman" w:eastAsia="Times New Roman" w:hAnsi="Times New Roman"/>
          <w:sz w:val="24"/>
          <w:szCs w:val="24"/>
          <w:lang w:val="kk-KZ"/>
        </w:rPr>
        <w:t>фармакокинетикалық деректер жоқ.</w:t>
      </w:r>
    </w:p>
    <w:p w14:paraId="7B502BA4" w14:textId="77777777" w:rsidR="00A3625D" w:rsidRPr="0000106A" w:rsidRDefault="00A3625D" w:rsidP="00A3625D">
      <w:pPr>
        <w:autoSpaceDE w:val="0"/>
        <w:autoSpaceDN w:val="0"/>
        <w:adjustRightInd w:val="0"/>
        <w:spacing w:after="0" w:line="240" w:lineRule="auto"/>
        <w:rPr>
          <w:rFonts w:ascii="Times New Roman" w:eastAsia="Times New Roman" w:hAnsi="Times New Roman"/>
          <w:b/>
          <w:sz w:val="24"/>
          <w:szCs w:val="24"/>
          <w:lang w:val="kk-KZ" w:eastAsia="ru-RU"/>
        </w:rPr>
      </w:pPr>
    </w:p>
    <w:p w14:paraId="4DA73EFE" w14:textId="77777777" w:rsidR="00A3625D" w:rsidRPr="0000106A" w:rsidRDefault="00A3625D" w:rsidP="00A3625D">
      <w:pPr>
        <w:autoSpaceDE w:val="0"/>
        <w:autoSpaceDN w:val="0"/>
        <w:adjustRightInd w:val="0"/>
        <w:spacing w:after="0" w:line="240" w:lineRule="auto"/>
        <w:rPr>
          <w:rFonts w:ascii="Times New Roman" w:eastAsia="Times New Roman" w:hAnsi="Times New Roman"/>
          <w:b/>
          <w:sz w:val="24"/>
          <w:szCs w:val="24"/>
          <w:lang w:val="kk-KZ" w:eastAsia="ru-RU"/>
        </w:rPr>
      </w:pPr>
      <w:r w:rsidRPr="0000106A">
        <w:rPr>
          <w:rFonts w:ascii="Times New Roman" w:eastAsia="Times New Roman" w:hAnsi="Times New Roman"/>
          <w:b/>
          <w:sz w:val="24"/>
          <w:szCs w:val="24"/>
          <w:lang w:val="kk-KZ" w:eastAsia="ru-RU"/>
        </w:rPr>
        <w:t>5.3. Клиникаға дейінгі қауіпсіздік деректері</w:t>
      </w:r>
    </w:p>
    <w:p w14:paraId="24287F66" w14:textId="77777777" w:rsidR="00A3625D" w:rsidRPr="0000106A" w:rsidRDefault="00A3625D" w:rsidP="00A3625D">
      <w:pPr>
        <w:autoSpaceDE w:val="0"/>
        <w:autoSpaceDN w:val="0"/>
        <w:adjustRightInd w:val="0"/>
        <w:spacing w:after="0" w:line="240" w:lineRule="auto"/>
        <w:jc w:val="both"/>
        <w:rPr>
          <w:rFonts w:ascii="Times New Roman" w:eastAsia="Times New Roman" w:hAnsi="Times New Roman"/>
          <w:iCs/>
          <w:sz w:val="24"/>
          <w:szCs w:val="24"/>
          <w:lang w:val="kk-KZ" w:eastAsia="ru-RU"/>
        </w:rPr>
      </w:pPr>
      <w:r w:rsidRPr="0000106A">
        <w:rPr>
          <w:rFonts w:ascii="Times New Roman" w:eastAsia="Times New Roman" w:hAnsi="Times New Roman"/>
          <w:iCs/>
          <w:sz w:val="24"/>
          <w:szCs w:val="24"/>
          <w:lang w:val="kk-KZ" w:eastAsia="ru-RU"/>
        </w:rPr>
        <w:t>Препарат құрамына кіретін белсенді заттардың қауіпсіздігі жөніндегі клиникаға дейінгі деректерді әдеби шолудың нәтижелері бойынша осы дәрілік препараттың бұрын Жалпы сипаттаманың басқа бөлімдерінде айтылмаған ұсынылатын дозасы және қолдану тәсілі бойынша қандай да бір қосымша ақпарат табылған жоқ.</w:t>
      </w:r>
    </w:p>
    <w:p w14:paraId="40AC3FD3" w14:textId="77777777" w:rsidR="00A3625D" w:rsidRPr="0000106A" w:rsidRDefault="00A3625D" w:rsidP="00A3625D">
      <w:pPr>
        <w:autoSpaceDE w:val="0"/>
        <w:autoSpaceDN w:val="0"/>
        <w:adjustRightInd w:val="0"/>
        <w:spacing w:after="0" w:line="240" w:lineRule="auto"/>
        <w:jc w:val="both"/>
        <w:rPr>
          <w:rFonts w:ascii="Times New Roman" w:eastAsia="Times New Roman" w:hAnsi="Times New Roman"/>
          <w:iCs/>
          <w:sz w:val="24"/>
          <w:szCs w:val="24"/>
          <w:lang w:val="kk-KZ" w:eastAsia="ru-RU"/>
        </w:rPr>
      </w:pPr>
      <w:r w:rsidRPr="0000106A">
        <w:rPr>
          <w:rFonts w:ascii="Times New Roman" w:eastAsia="Times New Roman" w:hAnsi="Times New Roman"/>
          <w:iCs/>
          <w:sz w:val="24"/>
          <w:szCs w:val="24"/>
          <w:lang w:val="kk-KZ" w:eastAsia="ru-RU"/>
        </w:rPr>
        <w:t>Парацетамолдың уыттылығы жануарлардың көптеген түрлерінде мұқият зерттелген.</w:t>
      </w:r>
    </w:p>
    <w:p w14:paraId="2B195E57" w14:textId="77777777" w:rsidR="00A3625D" w:rsidRPr="0000106A" w:rsidRDefault="00A3625D" w:rsidP="00A3625D">
      <w:pPr>
        <w:autoSpaceDE w:val="0"/>
        <w:autoSpaceDN w:val="0"/>
        <w:adjustRightInd w:val="0"/>
        <w:spacing w:after="0" w:line="240" w:lineRule="auto"/>
        <w:jc w:val="both"/>
        <w:rPr>
          <w:rFonts w:ascii="Times New Roman" w:eastAsia="Times New Roman" w:hAnsi="Times New Roman"/>
          <w:iCs/>
          <w:sz w:val="24"/>
          <w:szCs w:val="24"/>
          <w:lang w:val="kk-KZ" w:eastAsia="ru-RU"/>
        </w:rPr>
      </w:pPr>
      <w:r w:rsidRPr="0000106A">
        <w:rPr>
          <w:rFonts w:ascii="Times New Roman" w:eastAsia="Times New Roman" w:hAnsi="Times New Roman"/>
          <w:iCs/>
          <w:sz w:val="24"/>
          <w:szCs w:val="24"/>
          <w:lang w:val="kk-KZ" w:eastAsia="ru-RU"/>
        </w:rPr>
        <w:t>Егеуқұйрықтар мен тышқандарға бір реттік дозаны пероральді енгізу кезіндегі клиникаға дейінгі зерттеулер тиісінше LD50 3.7 г/кг және 338 мг/кг мәндерін көрсетті. Адамдарда емдік дозаның еселік үлкен дозаларын қабылдау кезінде жануарлардың осы түрлерінде жүргізілген созылмалы уыттылықты зерттеу бауыр, бүйрек және лимфоидты тіндердің дегенерациясы мен некрозын, сондай-ақ қан көрсеткіштерінің өзгеруін көрсетті. Осы әсерлерге жауап беретін метаболиттер адамдарда да кездеседі.</w:t>
      </w:r>
    </w:p>
    <w:p w14:paraId="0744FD89" w14:textId="77777777" w:rsidR="00A3625D" w:rsidRPr="0000106A" w:rsidRDefault="00A3625D" w:rsidP="00A3625D">
      <w:pPr>
        <w:autoSpaceDE w:val="0"/>
        <w:autoSpaceDN w:val="0"/>
        <w:adjustRightInd w:val="0"/>
        <w:spacing w:after="0" w:line="240" w:lineRule="auto"/>
        <w:jc w:val="both"/>
        <w:rPr>
          <w:rFonts w:ascii="Times New Roman" w:eastAsia="Times New Roman" w:hAnsi="Times New Roman"/>
          <w:iCs/>
          <w:sz w:val="24"/>
          <w:szCs w:val="24"/>
          <w:lang w:val="kk-KZ" w:eastAsia="ru-RU"/>
        </w:rPr>
      </w:pPr>
      <w:r w:rsidRPr="0000106A">
        <w:rPr>
          <w:rFonts w:ascii="Times New Roman" w:eastAsia="Times New Roman" w:hAnsi="Times New Roman"/>
          <w:iCs/>
          <w:sz w:val="24"/>
          <w:szCs w:val="24"/>
          <w:lang w:val="kk-KZ" w:eastAsia="ru-RU"/>
        </w:rPr>
        <w:t>Осылайша, парацетамолды ұзақ уақыт бойы және артық дозаларда қабылдауға болмайды.</w:t>
      </w:r>
    </w:p>
    <w:p w14:paraId="7CBF20A5" w14:textId="77777777" w:rsidR="00A3625D" w:rsidRPr="0000106A" w:rsidRDefault="00A3625D" w:rsidP="00A3625D">
      <w:pPr>
        <w:autoSpaceDE w:val="0"/>
        <w:autoSpaceDN w:val="0"/>
        <w:adjustRightInd w:val="0"/>
        <w:spacing w:after="0" w:line="240" w:lineRule="auto"/>
        <w:jc w:val="both"/>
        <w:rPr>
          <w:rFonts w:ascii="Times New Roman" w:eastAsia="Times New Roman" w:hAnsi="Times New Roman"/>
          <w:iCs/>
          <w:sz w:val="24"/>
          <w:szCs w:val="24"/>
          <w:lang w:val="kk-KZ" w:eastAsia="ru-RU"/>
        </w:rPr>
      </w:pPr>
      <w:r w:rsidRPr="0000106A">
        <w:rPr>
          <w:rFonts w:ascii="Times New Roman" w:eastAsia="Times New Roman" w:hAnsi="Times New Roman"/>
          <w:iCs/>
          <w:sz w:val="24"/>
          <w:szCs w:val="24"/>
          <w:lang w:val="kk-KZ" w:eastAsia="ru-RU"/>
        </w:rPr>
        <w:t>Қалыпты емдік дозаларда парацетамол геноуытты немесе канцерогендік әсер көрсетпейді. Жануарларға жүргізілген зерттеулерде парацетамолдың эмбрион мен ұрыққа уытты әсерінің дәлелі жоқ.</w:t>
      </w:r>
    </w:p>
    <w:p w14:paraId="4B545CC4" w14:textId="77777777" w:rsidR="00A3625D" w:rsidRPr="0000106A" w:rsidRDefault="00A3625D" w:rsidP="00A3625D">
      <w:pPr>
        <w:autoSpaceDE w:val="0"/>
        <w:autoSpaceDN w:val="0"/>
        <w:adjustRightInd w:val="0"/>
        <w:spacing w:after="0" w:line="240" w:lineRule="auto"/>
        <w:jc w:val="both"/>
        <w:rPr>
          <w:rFonts w:ascii="Times New Roman" w:eastAsia="Times New Roman" w:hAnsi="Times New Roman"/>
          <w:iCs/>
          <w:sz w:val="24"/>
          <w:szCs w:val="24"/>
          <w:lang w:val="kk-KZ" w:eastAsia="ru-RU"/>
        </w:rPr>
      </w:pPr>
    </w:p>
    <w:p w14:paraId="7E77AABC" w14:textId="77777777" w:rsidR="00A3625D" w:rsidRPr="0000106A" w:rsidRDefault="00A3625D" w:rsidP="00A3625D">
      <w:pPr>
        <w:spacing w:after="0" w:line="240" w:lineRule="atLeast"/>
        <w:rPr>
          <w:rFonts w:ascii="Times New Roman" w:eastAsia="Times New Roman" w:hAnsi="Times New Roman"/>
          <w:i/>
          <w:spacing w:val="-1"/>
          <w:sz w:val="24"/>
          <w:szCs w:val="24"/>
          <w:lang w:val="de-DE" w:eastAsia="de-DE"/>
        </w:rPr>
      </w:pPr>
      <w:r w:rsidRPr="0000106A">
        <w:rPr>
          <w:rFonts w:ascii="Times New Roman" w:eastAsia="Times New Roman" w:hAnsi="Times New Roman"/>
          <w:b/>
          <w:sz w:val="24"/>
          <w:szCs w:val="24"/>
          <w:lang w:val="kk-KZ" w:eastAsia="ru-RU"/>
        </w:rPr>
        <w:t>6. ФАРМАЦЕВТИКАЛЫҚ ҚАСИЕТТЕРІ</w:t>
      </w:r>
      <w:r w:rsidRPr="0000106A">
        <w:rPr>
          <w:rFonts w:ascii="Times New Roman" w:eastAsia="Times New Roman" w:hAnsi="Times New Roman"/>
          <w:i/>
          <w:spacing w:val="-1"/>
          <w:sz w:val="24"/>
          <w:szCs w:val="24"/>
          <w:lang w:val="de-DE" w:eastAsia="de-DE"/>
        </w:rPr>
        <w:t xml:space="preserve"> </w:t>
      </w:r>
    </w:p>
    <w:p w14:paraId="4FDDDED7" w14:textId="77777777" w:rsidR="00A3625D" w:rsidRPr="0000106A" w:rsidRDefault="00A3625D" w:rsidP="00A3625D">
      <w:pPr>
        <w:widowControl w:val="0"/>
        <w:tabs>
          <w:tab w:val="left" w:pos="679"/>
        </w:tabs>
        <w:spacing w:after="0" w:line="274" w:lineRule="exact"/>
        <w:rPr>
          <w:rFonts w:ascii="Times New Roman" w:eastAsia="Times New Roman" w:hAnsi="Times New Roman"/>
          <w:sz w:val="24"/>
          <w:szCs w:val="24"/>
          <w:lang w:val="kk-KZ" w:eastAsia="ru-RU"/>
        </w:rPr>
      </w:pPr>
      <w:r w:rsidRPr="0000106A">
        <w:rPr>
          <w:rFonts w:ascii="Times New Roman" w:eastAsia="Times New Roman" w:hAnsi="Times New Roman" w:cs="Arial"/>
          <w:b/>
          <w:sz w:val="24"/>
          <w:szCs w:val="24"/>
          <w:lang w:val="kk-KZ" w:eastAsia="ru-RU"/>
        </w:rPr>
        <w:t xml:space="preserve">6.1 </w:t>
      </w:r>
      <w:r w:rsidRPr="0000106A">
        <w:rPr>
          <w:rFonts w:ascii="Times New Roman" w:eastAsia="Times New Roman" w:hAnsi="Times New Roman"/>
          <w:b/>
          <w:sz w:val="24"/>
          <w:szCs w:val="24"/>
          <w:lang w:val="kk-KZ" w:eastAsia="ru-RU"/>
        </w:rPr>
        <w:t>Қосымша заттардың тізбесі</w:t>
      </w:r>
      <w:r w:rsidRPr="0000106A">
        <w:rPr>
          <w:rFonts w:ascii="Times New Roman" w:eastAsia="Times New Roman" w:hAnsi="Times New Roman"/>
          <w:sz w:val="24"/>
          <w:szCs w:val="24"/>
          <w:lang w:val="kk-KZ"/>
        </w:rPr>
        <w:t xml:space="preserve"> </w:t>
      </w:r>
    </w:p>
    <w:p w14:paraId="0DBAB15B" w14:textId="77777777" w:rsidR="00A3625D" w:rsidRPr="0000106A" w:rsidRDefault="00A3625D" w:rsidP="00A3625D">
      <w:pPr>
        <w:autoSpaceDE w:val="0"/>
        <w:autoSpaceDN w:val="0"/>
        <w:adjustRightInd w:val="0"/>
        <w:spacing w:after="0" w:line="240" w:lineRule="auto"/>
        <w:rPr>
          <w:rFonts w:ascii="Times New Roman" w:eastAsia="Times New Roman" w:hAnsi="Times New Roman"/>
          <w:sz w:val="24"/>
          <w:szCs w:val="24"/>
          <w:lang w:val="kk-KZ" w:eastAsia="ru-RU"/>
        </w:rPr>
      </w:pPr>
      <w:r w:rsidRPr="0000106A">
        <w:rPr>
          <w:rFonts w:ascii="Times New Roman" w:eastAsia="Times New Roman" w:hAnsi="Times New Roman"/>
          <w:sz w:val="24"/>
          <w:szCs w:val="24"/>
          <w:lang w:val="kk-KZ" w:eastAsia="ru-RU"/>
        </w:rPr>
        <w:t>Жүгері  крахмалы</w:t>
      </w:r>
    </w:p>
    <w:p w14:paraId="4E329BF7" w14:textId="77777777" w:rsidR="00A3625D" w:rsidRPr="0000106A" w:rsidRDefault="00A3625D" w:rsidP="00A3625D">
      <w:pPr>
        <w:autoSpaceDE w:val="0"/>
        <w:autoSpaceDN w:val="0"/>
        <w:adjustRightInd w:val="0"/>
        <w:spacing w:after="0" w:line="240" w:lineRule="auto"/>
        <w:rPr>
          <w:rFonts w:ascii="Times New Roman" w:eastAsia="Times New Roman" w:hAnsi="Times New Roman"/>
          <w:sz w:val="24"/>
          <w:szCs w:val="24"/>
          <w:lang w:val="kk-KZ" w:eastAsia="ru-RU"/>
        </w:rPr>
      </w:pPr>
      <w:r w:rsidRPr="0000106A">
        <w:rPr>
          <w:rFonts w:ascii="Times New Roman" w:eastAsia="Times New Roman" w:hAnsi="Times New Roman"/>
          <w:sz w:val="24"/>
          <w:szCs w:val="24"/>
          <w:lang w:val="kk-KZ" w:eastAsia="ru-RU"/>
        </w:rPr>
        <w:t>Тазартылған  тальк</w:t>
      </w:r>
    </w:p>
    <w:p w14:paraId="06963D82" w14:textId="77777777" w:rsidR="00A3625D" w:rsidRPr="0000106A" w:rsidRDefault="00A3625D" w:rsidP="00A3625D">
      <w:pPr>
        <w:autoSpaceDE w:val="0"/>
        <w:autoSpaceDN w:val="0"/>
        <w:adjustRightInd w:val="0"/>
        <w:spacing w:after="0" w:line="240" w:lineRule="auto"/>
        <w:rPr>
          <w:rFonts w:ascii="Times New Roman" w:eastAsia="Times New Roman" w:hAnsi="Times New Roman"/>
          <w:sz w:val="24"/>
          <w:szCs w:val="24"/>
          <w:lang w:val="kk-KZ" w:eastAsia="ru-RU"/>
        </w:rPr>
      </w:pPr>
      <w:r w:rsidRPr="0000106A">
        <w:rPr>
          <w:rFonts w:ascii="Times New Roman" w:eastAsia="Times New Roman" w:hAnsi="Times New Roman"/>
          <w:sz w:val="24"/>
          <w:szCs w:val="24"/>
          <w:lang w:val="kk-KZ" w:eastAsia="ru-RU"/>
        </w:rPr>
        <w:t>Магний  стеараты</w:t>
      </w:r>
    </w:p>
    <w:p w14:paraId="4CC2517C" w14:textId="77777777" w:rsidR="00A3625D" w:rsidRPr="0000106A" w:rsidRDefault="00A3625D" w:rsidP="00A3625D">
      <w:pPr>
        <w:autoSpaceDE w:val="0"/>
        <w:autoSpaceDN w:val="0"/>
        <w:adjustRightInd w:val="0"/>
        <w:spacing w:after="0" w:line="240" w:lineRule="auto"/>
        <w:rPr>
          <w:rFonts w:ascii="Times New Roman" w:eastAsia="Times New Roman" w:hAnsi="Times New Roman"/>
          <w:sz w:val="24"/>
          <w:szCs w:val="24"/>
          <w:lang w:val="kk-KZ" w:eastAsia="ru-RU"/>
        </w:rPr>
      </w:pPr>
      <w:r w:rsidRPr="0000106A">
        <w:rPr>
          <w:rFonts w:ascii="Times New Roman" w:eastAsia="Times New Roman" w:hAnsi="Times New Roman"/>
          <w:sz w:val="24"/>
          <w:szCs w:val="24"/>
          <w:lang w:val="kk-KZ" w:eastAsia="ru-RU"/>
        </w:rPr>
        <w:t>Натрий  крахмал гликоляты</w:t>
      </w:r>
    </w:p>
    <w:p w14:paraId="55BCD0CC" w14:textId="77777777" w:rsidR="00A3625D" w:rsidRPr="0000106A" w:rsidRDefault="00A3625D" w:rsidP="00A3625D">
      <w:pPr>
        <w:autoSpaceDE w:val="0"/>
        <w:autoSpaceDN w:val="0"/>
        <w:adjustRightInd w:val="0"/>
        <w:spacing w:after="0" w:line="240" w:lineRule="auto"/>
        <w:rPr>
          <w:rFonts w:ascii="Times New Roman" w:eastAsia="Times New Roman" w:hAnsi="Times New Roman"/>
          <w:sz w:val="24"/>
          <w:szCs w:val="24"/>
          <w:lang w:val="kk-KZ" w:eastAsia="ru-RU"/>
        </w:rPr>
      </w:pPr>
      <w:r w:rsidRPr="0000106A">
        <w:rPr>
          <w:rFonts w:ascii="Times New Roman" w:eastAsia="Times New Roman" w:hAnsi="Times New Roman"/>
          <w:sz w:val="24"/>
          <w:szCs w:val="24"/>
          <w:lang w:val="kk-KZ" w:eastAsia="ru-RU"/>
        </w:rPr>
        <w:t>Динатрий  эдетаты</w:t>
      </w:r>
    </w:p>
    <w:p w14:paraId="47A2F847" w14:textId="77777777" w:rsidR="00A3625D" w:rsidRPr="0000106A" w:rsidRDefault="00A3625D" w:rsidP="00A3625D">
      <w:pPr>
        <w:autoSpaceDE w:val="0"/>
        <w:autoSpaceDN w:val="0"/>
        <w:adjustRightInd w:val="0"/>
        <w:spacing w:after="0" w:line="240" w:lineRule="auto"/>
        <w:rPr>
          <w:rFonts w:ascii="Times New Roman" w:eastAsia="Times New Roman" w:hAnsi="Times New Roman"/>
          <w:sz w:val="24"/>
          <w:szCs w:val="24"/>
          <w:lang w:val="kk-KZ" w:eastAsia="ru-RU"/>
        </w:rPr>
      </w:pPr>
      <w:r w:rsidRPr="0000106A">
        <w:rPr>
          <w:rFonts w:ascii="Times New Roman" w:eastAsia="Times New Roman" w:hAnsi="Times New Roman"/>
          <w:sz w:val="24"/>
          <w:szCs w:val="24"/>
          <w:lang w:val="kk-KZ" w:eastAsia="ru-RU"/>
        </w:rPr>
        <w:t xml:space="preserve">Тазартылған  су  </w:t>
      </w:r>
    </w:p>
    <w:p w14:paraId="521B9149" w14:textId="77777777" w:rsidR="00A3625D" w:rsidRPr="0000106A" w:rsidRDefault="00A3625D" w:rsidP="00A3625D">
      <w:pPr>
        <w:autoSpaceDE w:val="0"/>
        <w:autoSpaceDN w:val="0"/>
        <w:adjustRightInd w:val="0"/>
        <w:spacing w:after="0" w:line="240" w:lineRule="auto"/>
        <w:rPr>
          <w:rFonts w:ascii="Arial" w:eastAsia="Times New Roman" w:hAnsi="Arial"/>
          <w:color w:val="000000"/>
          <w:sz w:val="24"/>
          <w:szCs w:val="24"/>
          <w:lang w:val="kk-KZ" w:eastAsia="ru-RU"/>
        </w:rPr>
      </w:pPr>
      <w:r w:rsidRPr="0000106A">
        <w:rPr>
          <w:rFonts w:ascii="Times New Roman" w:eastAsia="Times New Roman" w:hAnsi="Times New Roman"/>
          <w:i/>
          <w:sz w:val="24"/>
          <w:szCs w:val="24"/>
          <w:lang w:val="kk-KZ" w:eastAsia="ru-RU"/>
        </w:rPr>
        <w:lastRenderedPageBreak/>
        <w:t>қабықтың құрамы</w:t>
      </w:r>
      <w:r w:rsidRPr="0000106A">
        <w:rPr>
          <w:rFonts w:ascii="Times New Roman" w:eastAsia="Times New Roman" w:hAnsi="Times New Roman"/>
          <w:i/>
          <w:color w:val="000000"/>
          <w:sz w:val="24"/>
          <w:szCs w:val="24"/>
          <w:lang w:val="kk-KZ" w:eastAsia="ru-RU"/>
        </w:rPr>
        <w:t>:</w:t>
      </w:r>
      <w:r w:rsidRPr="0000106A">
        <w:rPr>
          <w:rFonts w:ascii="Arial" w:eastAsia="Times New Roman" w:hAnsi="Arial"/>
          <w:color w:val="000000"/>
          <w:sz w:val="24"/>
          <w:szCs w:val="24"/>
          <w:lang w:val="kk-KZ" w:eastAsia="ru-RU"/>
        </w:rPr>
        <w:t xml:space="preserve"> </w:t>
      </w:r>
    </w:p>
    <w:p w14:paraId="06A18107" w14:textId="77777777" w:rsidR="00A3625D" w:rsidRPr="0000106A" w:rsidRDefault="00A3625D" w:rsidP="00A3625D">
      <w:pPr>
        <w:autoSpaceDE w:val="0"/>
        <w:autoSpaceDN w:val="0"/>
        <w:adjustRightInd w:val="0"/>
        <w:spacing w:after="0" w:line="240" w:lineRule="auto"/>
        <w:rPr>
          <w:rFonts w:ascii="Times New Roman" w:eastAsia="Times New Roman" w:hAnsi="Times New Roman"/>
          <w:color w:val="000000"/>
          <w:sz w:val="24"/>
          <w:szCs w:val="24"/>
          <w:lang w:val="kk-KZ" w:eastAsia="ru-RU"/>
        </w:rPr>
      </w:pPr>
      <w:r w:rsidRPr="0000106A">
        <w:rPr>
          <w:rFonts w:ascii="Times New Roman" w:eastAsia="Times New Roman" w:hAnsi="Times New Roman"/>
          <w:color w:val="000000"/>
          <w:sz w:val="24"/>
          <w:szCs w:val="24"/>
          <w:lang w:val="kk-KZ" w:eastAsia="ru-RU"/>
        </w:rPr>
        <w:t xml:space="preserve">Күн  батар түстес сары бояғыштың дайын қоспасы (Е 110) </w:t>
      </w:r>
    </w:p>
    <w:p w14:paraId="7CDFA568" w14:textId="77777777" w:rsidR="00A3625D" w:rsidRPr="0000106A" w:rsidRDefault="00A3625D" w:rsidP="00A3625D">
      <w:pPr>
        <w:autoSpaceDE w:val="0"/>
        <w:autoSpaceDN w:val="0"/>
        <w:adjustRightInd w:val="0"/>
        <w:spacing w:after="0" w:line="240" w:lineRule="auto"/>
        <w:rPr>
          <w:rFonts w:ascii="Times New Roman" w:eastAsia="Times New Roman" w:hAnsi="Times New Roman"/>
          <w:color w:val="000000"/>
          <w:sz w:val="24"/>
          <w:szCs w:val="24"/>
          <w:lang w:val="kk-KZ" w:eastAsia="ru-RU"/>
        </w:rPr>
      </w:pPr>
      <w:r w:rsidRPr="0000106A">
        <w:rPr>
          <w:rFonts w:ascii="Times New Roman" w:eastAsia="Times New Roman" w:hAnsi="Times New Roman"/>
          <w:color w:val="000000"/>
          <w:sz w:val="24"/>
          <w:szCs w:val="24"/>
          <w:lang w:val="kk-KZ" w:eastAsia="ru-RU"/>
        </w:rPr>
        <w:t>Поливинилпирролидон К 30</w:t>
      </w:r>
    </w:p>
    <w:p w14:paraId="2AD98C01" w14:textId="77777777" w:rsidR="00A3625D" w:rsidRPr="0000106A" w:rsidRDefault="00A3625D" w:rsidP="00A3625D">
      <w:pPr>
        <w:tabs>
          <w:tab w:val="left" w:pos="8130"/>
        </w:tabs>
        <w:autoSpaceDE w:val="0"/>
        <w:autoSpaceDN w:val="0"/>
        <w:adjustRightInd w:val="0"/>
        <w:spacing w:after="0" w:line="240" w:lineRule="auto"/>
        <w:rPr>
          <w:rFonts w:ascii="Times New Roman" w:eastAsia="Times New Roman" w:hAnsi="Times New Roman"/>
          <w:color w:val="000000"/>
          <w:sz w:val="24"/>
          <w:szCs w:val="24"/>
          <w:lang w:eastAsia="ru-RU"/>
        </w:rPr>
      </w:pPr>
      <w:r w:rsidRPr="0000106A">
        <w:rPr>
          <w:rFonts w:ascii="Times New Roman" w:eastAsia="Times New Roman" w:hAnsi="Times New Roman"/>
          <w:color w:val="000000"/>
          <w:sz w:val="24"/>
          <w:szCs w:val="24"/>
          <w:lang w:val="kk-KZ" w:eastAsia="ru-RU"/>
        </w:rPr>
        <w:t xml:space="preserve">Күн  батар түстес сары бояғыш </w:t>
      </w:r>
      <w:r w:rsidRPr="0000106A">
        <w:rPr>
          <w:rFonts w:ascii="Times New Roman" w:eastAsia="Times New Roman" w:hAnsi="Times New Roman"/>
          <w:color w:val="000000"/>
          <w:sz w:val="24"/>
          <w:szCs w:val="24"/>
          <w:lang w:eastAsia="ru-RU"/>
        </w:rPr>
        <w:t>(Е 110)</w:t>
      </w:r>
      <w:r w:rsidRPr="0000106A">
        <w:rPr>
          <w:rFonts w:ascii="Times New Roman" w:eastAsia="Times New Roman" w:hAnsi="Times New Roman"/>
          <w:color w:val="000000"/>
          <w:sz w:val="24"/>
          <w:szCs w:val="24"/>
          <w:lang w:eastAsia="ru-RU"/>
        </w:rPr>
        <w:tab/>
      </w:r>
    </w:p>
    <w:p w14:paraId="76DCDAB3" w14:textId="77777777" w:rsidR="00A3625D" w:rsidRPr="0000106A" w:rsidRDefault="00A3625D" w:rsidP="00A3625D">
      <w:pPr>
        <w:autoSpaceDE w:val="0"/>
        <w:autoSpaceDN w:val="0"/>
        <w:adjustRightInd w:val="0"/>
        <w:spacing w:after="0" w:line="240" w:lineRule="auto"/>
        <w:rPr>
          <w:rFonts w:ascii="Times New Roman" w:eastAsia="Times New Roman" w:hAnsi="Times New Roman"/>
          <w:color w:val="000000"/>
          <w:sz w:val="24"/>
          <w:szCs w:val="24"/>
          <w:lang w:eastAsia="ru-RU"/>
        </w:rPr>
      </w:pPr>
      <w:proofErr w:type="spellStart"/>
      <w:r w:rsidRPr="0000106A">
        <w:rPr>
          <w:rFonts w:ascii="Times New Roman" w:eastAsia="Times New Roman" w:hAnsi="Times New Roman"/>
          <w:color w:val="000000"/>
          <w:sz w:val="24"/>
          <w:szCs w:val="24"/>
          <w:lang w:eastAsia="ru-RU"/>
        </w:rPr>
        <w:t>Этилцеллюлоза</w:t>
      </w:r>
      <w:proofErr w:type="spellEnd"/>
    </w:p>
    <w:p w14:paraId="11BF0B27" w14:textId="77777777" w:rsidR="00A3625D" w:rsidRPr="0000106A" w:rsidRDefault="00A3625D" w:rsidP="00A3625D">
      <w:pPr>
        <w:autoSpaceDE w:val="0"/>
        <w:autoSpaceDN w:val="0"/>
        <w:adjustRightInd w:val="0"/>
        <w:spacing w:after="0" w:line="240" w:lineRule="auto"/>
        <w:rPr>
          <w:rFonts w:ascii="Times New Roman" w:eastAsia="Times New Roman" w:hAnsi="Times New Roman"/>
          <w:color w:val="000000"/>
          <w:sz w:val="24"/>
          <w:szCs w:val="24"/>
          <w:lang w:eastAsia="ru-RU"/>
        </w:rPr>
      </w:pPr>
      <w:proofErr w:type="spellStart"/>
      <w:r w:rsidRPr="0000106A">
        <w:rPr>
          <w:rFonts w:ascii="Times New Roman" w:eastAsia="Times New Roman" w:hAnsi="Times New Roman"/>
          <w:color w:val="000000"/>
          <w:sz w:val="24"/>
          <w:szCs w:val="24"/>
          <w:lang w:eastAsia="ru-RU"/>
        </w:rPr>
        <w:t>Метиленхлорид</w:t>
      </w:r>
      <w:proofErr w:type="spellEnd"/>
    </w:p>
    <w:p w14:paraId="691B9009" w14:textId="77777777" w:rsidR="00A3625D" w:rsidRPr="00FD57D7" w:rsidRDefault="00A3625D" w:rsidP="00A3625D">
      <w:pPr>
        <w:autoSpaceDE w:val="0"/>
        <w:autoSpaceDN w:val="0"/>
        <w:adjustRightInd w:val="0"/>
        <w:spacing w:after="0" w:line="240" w:lineRule="auto"/>
        <w:rPr>
          <w:rFonts w:ascii="Times New Roman" w:eastAsia="Times New Roman" w:hAnsi="Times New Roman"/>
          <w:color w:val="000000"/>
          <w:sz w:val="24"/>
          <w:szCs w:val="24"/>
          <w:lang w:val="kk-KZ" w:eastAsia="ru-RU"/>
        </w:rPr>
      </w:pPr>
      <w:r w:rsidRPr="0000106A">
        <w:rPr>
          <w:rFonts w:ascii="Times New Roman" w:eastAsia="Times New Roman" w:hAnsi="Times New Roman"/>
          <w:color w:val="000000"/>
          <w:sz w:val="24"/>
          <w:szCs w:val="24"/>
          <w:lang w:eastAsia="ru-RU"/>
        </w:rPr>
        <w:t>Изопропил</w:t>
      </w:r>
      <w:r w:rsidRPr="0000106A">
        <w:rPr>
          <w:rFonts w:ascii="Times New Roman" w:eastAsia="Times New Roman" w:hAnsi="Times New Roman"/>
          <w:color w:val="000000"/>
          <w:sz w:val="24"/>
          <w:szCs w:val="24"/>
          <w:lang w:val="kk-KZ" w:eastAsia="ru-RU"/>
        </w:rPr>
        <w:t xml:space="preserve"> </w:t>
      </w:r>
      <w:r w:rsidRPr="0000106A">
        <w:rPr>
          <w:rFonts w:ascii="Times New Roman" w:eastAsia="Times New Roman" w:hAnsi="Times New Roman"/>
          <w:color w:val="000000"/>
          <w:sz w:val="24"/>
          <w:szCs w:val="24"/>
          <w:lang w:eastAsia="ru-RU"/>
        </w:rPr>
        <w:t xml:space="preserve"> спирт</w:t>
      </w:r>
      <w:r w:rsidRPr="0000106A">
        <w:rPr>
          <w:rFonts w:ascii="Times New Roman" w:eastAsia="Times New Roman" w:hAnsi="Times New Roman"/>
          <w:color w:val="000000"/>
          <w:sz w:val="24"/>
          <w:szCs w:val="24"/>
          <w:lang w:val="kk-KZ" w:eastAsia="ru-RU"/>
        </w:rPr>
        <w:t>і</w:t>
      </w:r>
    </w:p>
    <w:p w14:paraId="6171A44D" w14:textId="77777777" w:rsidR="00A3625D" w:rsidRPr="0000106A" w:rsidRDefault="00A3625D" w:rsidP="00A3625D">
      <w:pPr>
        <w:autoSpaceDE w:val="0"/>
        <w:autoSpaceDN w:val="0"/>
        <w:adjustRightInd w:val="0"/>
        <w:spacing w:after="0" w:line="240" w:lineRule="auto"/>
        <w:rPr>
          <w:rFonts w:ascii="Times New Roman" w:eastAsia="Times New Roman" w:hAnsi="Times New Roman"/>
          <w:b/>
          <w:sz w:val="24"/>
          <w:szCs w:val="24"/>
          <w:lang w:val="kk-KZ" w:eastAsia="ru-RU"/>
        </w:rPr>
      </w:pPr>
      <w:r w:rsidRPr="0000106A">
        <w:rPr>
          <w:rFonts w:ascii="Times New Roman" w:eastAsia="Times New Roman" w:hAnsi="Times New Roman"/>
          <w:b/>
          <w:sz w:val="24"/>
          <w:szCs w:val="24"/>
          <w:lang w:eastAsia="ru-RU"/>
        </w:rPr>
        <w:t xml:space="preserve">6.2. </w:t>
      </w:r>
      <w:r w:rsidRPr="0000106A">
        <w:rPr>
          <w:rFonts w:ascii="Times New Roman" w:eastAsia="Times New Roman" w:hAnsi="Times New Roman"/>
          <w:b/>
          <w:sz w:val="24"/>
          <w:szCs w:val="24"/>
          <w:lang w:val="kk-KZ" w:eastAsia="ru-RU"/>
        </w:rPr>
        <w:t>Үйлесімсіздігі</w:t>
      </w:r>
    </w:p>
    <w:p w14:paraId="5FB9018D" w14:textId="77777777" w:rsidR="00A3625D" w:rsidRPr="00FD57D7" w:rsidRDefault="00A3625D" w:rsidP="00A3625D">
      <w:pPr>
        <w:autoSpaceDE w:val="0"/>
        <w:autoSpaceDN w:val="0"/>
        <w:adjustRightInd w:val="0"/>
        <w:spacing w:after="0" w:line="240" w:lineRule="auto"/>
        <w:rPr>
          <w:rFonts w:ascii="Times New Roman" w:eastAsia="Times New Roman" w:hAnsi="Times New Roman"/>
          <w:sz w:val="24"/>
          <w:szCs w:val="24"/>
          <w:lang w:val="kk-KZ" w:eastAsia="ru-RU"/>
        </w:rPr>
      </w:pPr>
      <w:r w:rsidRPr="0000106A">
        <w:rPr>
          <w:rFonts w:ascii="Times New Roman" w:eastAsia="Times New Roman" w:hAnsi="Times New Roman"/>
          <w:sz w:val="24"/>
          <w:szCs w:val="24"/>
          <w:lang w:val="kk-KZ" w:eastAsia="ru-RU"/>
        </w:rPr>
        <w:t>Қатысты емес</w:t>
      </w:r>
      <w:r w:rsidRPr="0000106A">
        <w:rPr>
          <w:rFonts w:ascii="Times New Roman" w:eastAsia="Times New Roman" w:hAnsi="Times New Roman"/>
          <w:sz w:val="24"/>
          <w:szCs w:val="24"/>
          <w:lang w:eastAsia="ru-RU"/>
        </w:rPr>
        <w:t>.</w:t>
      </w:r>
    </w:p>
    <w:p w14:paraId="577D676C" w14:textId="77777777" w:rsidR="00A3625D" w:rsidRPr="00C05E95" w:rsidRDefault="00A3625D" w:rsidP="00A3625D">
      <w:pPr>
        <w:spacing w:after="0" w:line="240" w:lineRule="auto"/>
        <w:jc w:val="both"/>
        <w:rPr>
          <w:rFonts w:ascii="Times New Roman" w:eastAsia="Times New Roman" w:hAnsi="Times New Roman"/>
          <w:b/>
          <w:sz w:val="24"/>
          <w:szCs w:val="24"/>
          <w:lang w:val="kk-KZ"/>
        </w:rPr>
      </w:pPr>
      <w:r w:rsidRPr="00C05E95">
        <w:rPr>
          <w:rFonts w:ascii="Times New Roman" w:eastAsia="Times New Roman" w:hAnsi="Times New Roman"/>
          <w:b/>
          <w:sz w:val="24"/>
          <w:szCs w:val="24"/>
          <w:lang w:val="kk-KZ"/>
        </w:rPr>
        <w:t>6.3</w:t>
      </w:r>
      <w:r w:rsidRPr="00C05E95">
        <w:rPr>
          <w:rFonts w:ascii="Times New Roman" w:eastAsia="Times New Roman" w:hAnsi="Times New Roman"/>
          <w:sz w:val="24"/>
          <w:szCs w:val="24"/>
          <w:lang w:val="kk-KZ"/>
        </w:rPr>
        <w:t xml:space="preserve"> </w:t>
      </w:r>
      <w:r w:rsidRPr="0000106A">
        <w:rPr>
          <w:rFonts w:ascii="Times New Roman" w:eastAsia="Times New Roman" w:hAnsi="Times New Roman"/>
          <w:b/>
          <w:bCs/>
          <w:sz w:val="24"/>
          <w:szCs w:val="24"/>
          <w:lang w:val="kk-KZ"/>
        </w:rPr>
        <w:t>Жарамдылық мерзімі</w:t>
      </w:r>
    </w:p>
    <w:p w14:paraId="00F574FA" w14:textId="77777777" w:rsidR="00A3625D" w:rsidRPr="0000106A" w:rsidRDefault="00A3625D" w:rsidP="00A3625D">
      <w:pPr>
        <w:spacing w:after="0" w:line="240" w:lineRule="auto"/>
        <w:rPr>
          <w:rFonts w:ascii="Times New Roman" w:eastAsia="Times New Roman" w:hAnsi="Times New Roman"/>
          <w:sz w:val="24"/>
          <w:szCs w:val="24"/>
          <w:lang w:val="kk-KZ"/>
        </w:rPr>
      </w:pPr>
      <w:r w:rsidRPr="0000106A">
        <w:rPr>
          <w:rFonts w:ascii="Times New Roman" w:eastAsia="Times New Roman" w:hAnsi="Times New Roman"/>
          <w:sz w:val="24"/>
          <w:szCs w:val="24"/>
          <w:lang w:val="kk-KZ"/>
        </w:rPr>
        <w:t>3 жыл.</w:t>
      </w:r>
    </w:p>
    <w:p w14:paraId="63954D05" w14:textId="77777777" w:rsidR="00A3625D" w:rsidRPr="0000106A" w:rsidRDefault="00A3625D" w:rsidP="00A3625D">
      <w:pPr>
        <w:spacing w:after="0" w:line="240" w:lineRule="auto"/>
        <w:jc w:val="both"/>
        <w:rPr>
          <w:rFonts w:ascii="Times New Roman" w:eastAsia="Times New Roman" w:hAnsi="Times New Roman"/>
          <w:sz w:val="24"/>
          <w:szCs w:val="24"/>
          <w:lang w:val="kk-KZ"/>
        </w:rPr>
      </w:pPr>
      <w:r w:rsidRPr="0000106A">
        <w:rPr>
          <w:rFonts w:ascii="Times New Roman" w:eastAsia="Times New Roman" w:hAnsi="Times New Roman"/>
          <w:sz w:val="24"/>
          <w:szCs w:val="24"/>
          <w:lang w:val="kk-KZ"/>
        </w:rPr>
        <w:t>Жарамдылық мерзімі өткеннен кейін қолдануға болмайды</w:t>
      </w:r>
    </w:p>
    <w:p w14:paraId="71B8AD7A" w14:textId="77777777" w:rsidR="00A3625D" w:rsidRPr="0000106A" w:rsidRDefault="00A3625D" w:rsidP="00A3625D">
      <w:pPr>
        <w:spacing w:after="0" w:line="240" w:lineRule="auto"/>
        <w:jc w:val="both"/>
        <w:rPr>
          <w:rFonts w:ascii="Times New Roman" w:eastAsia="Times New Roman" w:hAnsi="Times New Roman"/>
          <w:b/>
          <w:sz w:val="24"/>
          <w:szCs w:val="24"/>
          <w:lang w:val="kk-KZ" w:eastAsia="ru-RU"/>
        </w:rPr>
      </w:pPr>
      <w:r w:rsidRPr="0000106A">
        <w:rPr>
          <w:rFonts w:ascii="Times New Roman" w:eastAsia="Times New Roman" w:hAnsi="Times New Roman"/>
          <w:b/>
          <w:sz w:val="24"/>
          <w:szCs w:val="24"/>
          <w:lang w:val="kk-KZ" w:eastAsia="ru-RU"/>
        </w:rPr>
        <w:t xml:space="preserve">6.4 </w:t>
      </w:r>
      <w:r w:rsidRPr="0000106A">
        <w:rPr>
          <w:rFonts w:ascii="Times New Roman" w:eastAsia="Times New Roman" w:hAnsi="Times New Roman"/>
          <w:b/>
          <w:sz w:val="24"/>
          <w:szCs w:val="24"/>
          <w:lang w:val="kk-KZ"/>
        </w:rPr>
        <w:t>Сақтаған кездегі айрықша сақтандыру шаралары</w:t>
      </w:r>
    </w:p>
    <w:p w14:paraId="54E425DE" w14:textId="77777777" w:rsidR="00A3625D" w:rsidRPr="0000106A" w:rsidRDefault="00A3625D" w:rsidP="00A3625D">
      <w:pPr>
        <w:spacing w:after="0" w:line="240" w:lineRule="auto"/>
        <w:rPr>
          <w:rFonts w:ascii="Times New Roman" w:eastAsia="Times New Roman" w:hAnsi="Times New Roman"/>
          <w:sz w:val="24"/>
          <w:szCs w:val="24"/>
          <w:lang w:val="kk-KZ"/>
        </w:rPr>
      </w:pPr>
      <w:r w:rsidRPr="0000106A">
        <w:rPr>
          <w:rFonts w:ascii="Times New Roman" w:eastAsia="Times New Roman" w:hAnsi="Times New Roman"/>
          <w:sz w:val="24"/>
          <w:szCs w:val="24"/>
          <w:lang w:val="kk-KZ"/>
        </w:rPr>
        <w:t>Жарықтан қорғалған жерде, 25°С-ден аспайтын температурада сақтау керек</w:t>
      </w:r>
    </w:p>
    <w:p w14:paraId="4F8D9BED" w14:textId="77777777" w:rsidR="00A3625D" w:rsidRPr="0000106A" w:rsidRDefault="00A3625D" w:rsidP="00A3625D">
      <w:pPr>
        <w:spacing w:after="0" w:line="240" w:lineRule="auto"/>
        <w:jc w:val="both"/>
        <w:rPr>
          <w:rFonts w:ascii="Times New Roman" w:eastAsia="Times New Roman" w:hAnsi="Times New Roman"/>
          <w:sz w:val="24"/>
          <w:szCs w:val="24"/>
          <w:lang w:val="kk-KZ"/>
        </w:rPr>
      </w:pPr>
      <w:r w:rsidRPr="0000106A">
        <w:rPr>
          <w:rFonts w:ascii="Times New Roman" w:eastAsia="Times New Roman" w:hAnsi="Times New Roman"/>
          <w:sz w:val="24"/>
          <w:szCs w:val="24"/>
          <w:lang w:val="kk-KZ"/>
        </w:rPr>
        <w:t xml:space="preserve">Балалардың қолы жетпейтін жерде сақтау керек! </w:t>
      </w:r>
      <w:bookmarkStart w:id="6" w:name="2175220289"/>
      <w:bookmarkEnd w:id="6"/>
    </w:p>
    <w:p w14:paraId="06A3AA9E" w14:textId="77777777" w:rsidR="00A3625D" w:rsidRPr="0000106A" w:rsidRDefault="00A3625D" w:rsidP="00A3625D">
      <w:pPr>
        <w:autoSpaceDE w:val="0"/>
        <w:autoSpaceDN w:val="0"/>
        <w:adjustRightInd w:val="0"/>
        <w:spacing w:after="0" w:line="240" w:lineRule="auto"/>
        <w:rPr>
          <w:rFonts w:ascii="Times New Roman" w:eastAsia="Times New Roman" w:hAnsi="Times New Roman"/>
          <w:b/>
          <w:sz w:val="24"/>
          <w:szCs w:val="24"/>
          <w:lang w:val="kk-KZ" w:eastAsia="ru-RU"/>
        </w:rPr>
      </w:pPr>
      <w:r w:rsidRPr="0000106A">
        <w:rPr>
          <w:rFonts w:ascii="Times New Roman" w:eastAsia="Times New Roman" w:hAnsi="Times New Roman"/>
          <w:b/>
          <w:sz w:val="24"/>
          <w:szCs w:val="24"/>
          <w:lang w:val="kk-KZ" w:eastAsia="ru-RU"/>
        </w:rPr>
        <w:t xml:space="preserve">6.5 </w:t>
      </w:r>
      <w:r w:rsidRPr="0000106A">
        <w:rPr>
          <w:rFonts w:ascii="Times New Roman" w:eastAsia="Times New Roman" w:hAnsi="Times New Roman"/>
          <w:b/>
          <w:sz w:val="24"/>
          <w:szCs w:val="24"/>
          <w:lang w:val="kk-KZ"/>
        </w:rPr>
        <w:t>Шығарылу түрі және қаптамасы</w:t>
      </w:r>
    </w:p>
    <w:p w14:paraId="4FD528DE" w14:textId="77777777" w:rsidR="00A3625D" w:rsidRPr="0000106A" w:rsidRDefault="00A3625D" w:rsidP="00A3625D">
      <w:pPr>
        <w:spacing w:after="0" w:line="240" w:lineRule="auto"/>
        <w:jc w:val="both"/>
        <w:rPr>
          <w:rFonts w:ascii="Times New Roman" w:eastAsia="Times New Roman" w:hAnsi="Times New Roman"/>
          <w:sz w:val="24"/>
          <w:szCs w:val="24"/>
          <w:lang w:val="kk-KZ" w:eastAsia="ru-RU"/>
        </w:rPr>
      </w:pPr>
      <w:r w:rsidRPr="0000106A">
        <w:rPr>
          <w:rFonts w:ascii="Times New Roman" w:eastAsia="Times New Roman" w:hAnsi="Times New Roman"/>
          <w:sz w:val="24"/>
          <w:szCs w:val="24"/>
          <w:lang w:val="kk-KZ" w:eastAsia="ru-RU"/>
        </w:rPr>
        <w:t>12 таблеткадан поливинилхлорид үлбір мен алюминий фольгадан жасалған пішінді ұяшықты қаптамаға салынған.</w:t>
      </w:r>
    </w:p>
    <w:p w14:paraId="3F8DB2B3" w14:textId="77777777" w:rsidR="00A3625D" w:rsidRPr="0000106A" w:rsidRDefault="00A3625D" w:rsidP="00A3625D">
      <w:pPr>
        <w:spacing w:after="0" w:line="240" w:lineRule="auto"/>
        <w:jc w:val="both"/>
        <w:rPr>
          <w:rFonts w:ascii="Times New Roman" w:eastAsia="Times New Roman" w:hAnsi="Times New Roman"/>
          <w:sz w:val="24"/>
          <w:szCs w:val="24"/>
          <w:lang w:val="kk-KZ" w:eastAsia="ru-RU"/>
        </w:rPr>
      </w:pPr>
      <w:r w:rsidRPr="0000106A">
        <w:rPr>
          <w:rFonts w:ascii="Times New Roman" w:eastAsia="Times New Roman" w:hAnsi="Times New Roman"/>
          <w:sz w:val="24"/>
          <w:szCs w:val="24"/>
          <w:lang w:val="kk-KZ" w:eastAsia="ru-RU"/>
        </w:rPr>
        <w:t xml:space="preserve">1 пішінді ұяшықты қаптама медициналық қолдану жөніндегі қазақ және орыс тілдеріндегі нұсқаулықпен бірге картон қорапқа салынады. </w:t>
      </w:r>
    </w:p>
    <w:p w14:paraId="3A0D6601" w14:textId="77777777" w:rsidR="00A3625D" w:rsidRPr="0000106A" w:rsidRDefault="00A3625D" w:rsidP="00A3625D">
      <w:pPr>
        <w:spacing w:after="0" w:line="240" w:lineRule="auto"/>
        <w:jc w:val="both"/>
        <w:rPr>
          <w:rFonts w:ascii="Times New Roman" w:eastAsia="Times New Roman" w:hAnsi="Times New Roman"/>
          <w:sz w:val="24"/>
          <w:szCs w:val="24"/>
          <w:lang w:val="kk-KZ" w:eastAsia="ru-RU"/>
        </w:rPr>
      </w:pPr>
      <w:r w:rsidRPr="0000106A">
        <w:rPr>
          <w:rFonts w:ascii="Times New Roman" w:eastAsia="Times New Roman" w:hAnsi="Times New Roman"/>
          <w:sz w:val="24"/>
          <w:szCs w:val="24"/>
          <w:lang w:val="kk-KZ" w:eastAsia="ru-RU"/>
        </w:rPr>
        <w:t xml:space="preserve">4 таблеткадан алюминий фольгадан жасалған пішінді ұяшықсыз қаптамаға салынған. 1 пішінді ұяшықсыз қаптама картоннан жасалған конвертке салынады. </w:t>
      </w:r>
    </w:p>
    <w:p w14:paraId="2F0EFA33" w14:textId="77777777" w:rsidR="00A3625D" w:rsidRPr="0000106A" w:rsidRDefault="00A3625D" w:rsidP="00A3625D">
      <w:pPr>
        <w:autoSpaceDE w:val="0"/>
        <w:autoSpaceDN w:val="0"/>
        <w:adjustRightInd w:val="0"/>
        <w:spacing w:after="0" w:line="240" w:lineRule="auto"/>
        <w:jc w:val="both"/>
        <w:rPr>
          <w:rFonts w:ascii="Times New Roman" w:eastAsia="Times New Roman" w:hAnsi="Times New Roman"/>
          <w:sz w:val="24"/>
          <w:szCs w:val="24"/>
          <w:lang w:val="kk-KZ" w:eastAsia="ru-RU"/>
        </w:rPr>
      </w:pPr>
      <w:r w:rsidRPr="0000106A">
        <w:rPr>
          <w:rFonts w:ascii="Times New Roman" w:eastAsia="Times New Roman" w:hAnsi="Times New Roman"/>
          <w:sz w:val="24"/>
          <w:szCs w:val="24"/>
          <w:lang w:val="kk-KZ" w:eastAsia="ru-RU"/>
        </w:rPr>
        <w:t>Картоннан жасалған 25 конверт медициналық қолдану жөніндегі қазақ және орыс тілдеріндегі нұсқаулықпен бірге картон қорапқа салынады.</w:t>
      </w:r>
    </w:p>
    <w:p w14:paraId="6CA13517" w14:textId="77777777" w:rsidR="00A3625D" w:rsidRPr="0000106A" w:rsidRDefault="00A3625D" w:rsidP="00A3625D">
      <w:pPr>
        <w:autoSpaceDE w:val="0"/>
        <w:autoSpaceDN w:val="0"/>
        <w:adjustRightInd w:val="0"/>
        <w:spacing w:after="0" w:line="240" w:lineRule="auto"/>
        <w:jc w:val="both"/>
        <w:rPr>
          <w:rFonts w:ascii="Times New Roman" w:eastAsia="Times New Roman" w:hAnsi="Times New Roman"/>
          <w:b/>
          <w:sz w:val="24"/>
          <w:szCs w:val="24"/>
          <w:lang w:val="kk-KZ" w:eastAsia="ru-RU"/>
        </w:rPr>
      </w:pPr>
      <w:r w:rsidRPr="0000106A">
        <w:rPr>
          <w:rFonts w:ascii="Times New Roman" w:eastAsia="Times New Roman" w:hAnsi="Times New Roman"/>
          <w:b/>
          <w:sz w:val="24"/>
          <w:szCs w:val="24"/>
          <w:lang w:val="kk-KZ" w:eastAsia="ru-RU"/>
        </w:rPr>
        <w:t>6.6 Пайдаланылған дәрілік  препаратты немесе дәрілік препаратты қолданғаннан кейін немесе онымен жұмыс істеген соң алынған қалдықтарды жойған кездегі айрықша сақтық шаралары.</w:t>
      </w:r>
    </w:p>
    <w:p w14:paraId="7F7EA6E4" w14:textId="77777777" w:rsidR="00A3625D" w:rsidRPr="0000106A" w:rsidRDefault="00A3625D" w:rsidP="00A3625D">
      <w:pPr>
        <w:autoSpaceDE w:val="0"/>
        <w:autoSpaceDN w:val="0"/>
        <w:adjustRightInd w:val="0"/>
        <w:spacing w:after="0" w:line="240" w:lineRule="auto"/>
        <w:jc w:val="both"/>
        <w:rPr>
          <w:rFonts w:ascii="Times New Roman" w:eastAsia="Times New Roman" w:hAnsi="Times New Roman"/>
          <w:sz w:val="24"/>
          <w:szCs w:val="24"/>
          <w:lang w:val="kk-KZ" w:eastAsia="ru-RU"/>
        </w:rPr>
      </w:pPr>
      <w:r w:rsidRPr="0000106A">
        <w:rPr>
          <w:rFonts w:ascii="Times New Roman" w:eastAsia="Times New Roman" w:hAnsi="Times New Roman"/>
          <w:sz w:val="24"/>
          <w:szCs w:val="24"/>
          <w:lang w:val="kk-KZ" w:eastAsia="ru-RU"/>
        </w:rPr>
        <w:t>Кез келген пайдаланылмаған медициналық өнім немесе қалдықтарын жергілікті талаптарға сәйкес утилизациялау керек.</w:t>
      </w:r>
    </w:p>
    <w:p w14:paraId="38D57CA1" w14:textId="77777777" w:rsidR="00A3625D" w:rsidRPr="0000106A" w:rsidRDefault="00A3625D" w:rsidP="00A3625D">
      <w:pPr>
        <w:autoSpaceDE w:val="0"/>
        <w:autoSpaceDN w:val="0"/>
        <w:adjustRightInd w:val="0"/>
        <w:spacing w:after="0" w:line="240" w:lineRule="auto"/>
        <w:rPr>
          <w:rFonts w:ascii="Times New Roman" w:eastAsia="Times New Roman" w:hAnsi="Times New Roman"/>
          <w:b/>
          <w:bCs/>
          <w:sz w:val="24"/>
          <w:szCs w:val="24"/>
          <w:lang w:val="kk-KZ"/>
        </w:rPr>
      </w:pPr>
      <w:r w:rsidRPr="0000106A">
        <w:rPr>
          <w:rFonts w:ascii="Times New Roman" w:eastAsia="Times New Roman" w:hAnsi="Times New Roman"/>
          <w:b/>
          <w:bCs/>
          <w:sz w:val="24"/>
          <w:szCs w:val="24"/>
          <w:lang w:val="kk-KZ"/>
        </w:rPr>
        <w:t xml:space="preserve">6.7 Дәріханалардан босатылу шарттары </w:t>
      </w:r>
    </w:p>
    <w:p w14:paraId="711AF371" w14:textId="77777777" w:rsidR="00A3625D" w:rsidRPr="0000106A" w:rsidRDefault="00A3625D" w:rsidP="00A3625D">
      <w:pPr>
        <w:autoSpaceDE w:val="0"/>
        <w:autoSpaceDN w:val="0"/>
        <w:adjustRightInd w:val="0"/>
        <w:spacing w:after="0" w:line="240" w:lineRule="auto"/>
        <w:rPr>
          <w:rFonts w:ascii="Times New Roman" w:eastAsia="Times New Roman" w:hAnsi="Times New Roman"/>
          <w:bCs/>
          <w:sz w:val="24"/>
          <w:szCs w:val="24"/>
          <w:lang w:val="kk-KZ"/>
        </w:rPr>
      </w:pPr>
      <w:r w:rsidRPr="0000106A">
        <w:rPr>
          <w:rFonts w:ascii="Times New Roman" w:eastAsia="Times New Roman" w:hAnsi="Times New Roman"/>
          <w:bCs/>
          <w:sz w:val="24"/>
          <w:szCs w:val="24"/>
          <w:lang w:val="kk-KZ"/>
        </w:rPr>
        <w:t>Рецептісіз</w:t>
      </w:r>
    </w:p>
    <w:p w14:paraId="31FA36C7" w14:textId="77777777" w:rsidR="00A3625D" w:rsidRPr="0000106A" w:rsidRDefault="00A3625D" w:rsidP="00A3625D">
      <w:pPr>
        <w:autoSpaceDE w:val="0"/>
        <w:autoSpaceDN w:val="0"/>
        <w:adjustRightInd w:val="0"/>
        <w:spacing w:after="0" w:line="240" w:lineRule="auto"/>
        <w:rPr>
          <w:rFonts w:ascii="Times New Roman" w:eastAsia="Times New Roman" w:hAnsi="Times New Roman"/>
          <w:b/>
          <w:sz w:val="24"/>
          <w:szCs w:val="24"/>
          <w:lang w:val="kk-KZ"/>
        </w:rPr>
      </w:pPr>
    </w:p>
    <w:p w14:paraId="67144C87" w14:textId="77777777" w:rsidR="00A3625D" w:rsidRPr="0000106A" w:rsidRDefault="00A3625D" w:rsidP="00A3625D">
      <w:pPr>
        <w:autoSpaceDE w:val="0"/>
        <w:autoSpaceDN w:val="0"/>
        <w:spacing w:after="0" w:line="240" w:lineRule="auto"/>
        <w:jc w:val="both"/>
        <w:rPr>
          <w:rFonts w:ascii="Times New Roman" w:eastAsia="Times New Roman" w:hAnsi="Times New Roman"/>
          <w:b/>
          <w:sz w:val="24"/>
          <w:szCs w:val="24"/>
          <w:lang w:val="kk-KZ" w:eastAsia="ru-RU"/>
        </w:rPr>
      </w:pPr>
      <w:r w:rsidRPr="0000106A">
        <w:rPr>
          <w:rFonts w:ascii="Times New Roman" w:eastAsia="Times New Roman" w:hAnsi="Times New Roman"/>
          <w:b/>
          <w:sz w:val="24"/>
          <w:szCs w:val="24"/>
          <w:lang w:val="uk-UA" w:eastAsia="ru-RU"/>
        </w:rPr>
        <w:t xml:space="preserve">7. ТІРКЕУ КУӘЛІГІНІҢ </w:t>
      </w:r>
      <w:r w:rsidRPr="0000106A">
        <w:rPr>
          <w:rFonts w:ascii="Times New Roman" w:eastAsia="Times New Roman" w:hAnsi="Times New Roman"/>
          <w:b/>
          <w:bCs/>
          <w:spacing w:val="-1"/>
          <w:sz w:val="24"/>
          <w:szCs w:val="24"/>
          <w:lang w:val="kk-KZ"/>
        </w:rPr>
        <w:t>ҰСТАУШЫСЫ</w:t>
      </w:r>
    </w:p>
    <w:p w14:paraId="10C8C7E3" w14:textId="77777777" w:rsidR="00A3625D" w:rsidRPr="0000106A" w:rsidRDefault="00A3625D" w:rsidP="00A3625D">
      <w:pPr>
        <w:tabs>
          <w:tab w:val="left" w:pos="7371"/>
        </w:tabs>
        <w:autoSpaceDE w:val="0"/>
        <w:autoSpaceDN w:val="0"/>
        <w:adjustRightInd w:val="0"/>
        <w:spacing w:after="0" w:line="240" w:lineRule="auto"/>
        <w:jc w:val="both"/>
        <w:rPr>
          <w:rFonts w:ascii="Times New Roman" w:eastAsia="Times New Roman" w:hAnsi="Times New Roman"/>
          <w:b/>
          <w:sz w:val="24"/>
          <w:szCs w:val="24"/>
          <w:lang w:val="kk-KZ" w:eastAsia="ru-RU"/>
        </w:rPr>
      </w:pPr>
      <w:r w:rsidRPr="0000106A">
        <w:rPr>
          <w:rFonts w:ascii="Times New Roman" w:eastAsia="Times New Roman" w:hAnsi="Times New Roman"/>
          <w:b/>
          <w:sz w:val="24"/>
          <w:szCs w:val="24"/>
          <w:lang w:val="kk-KZ" w:eastAsia="ru-RU"/>
        </w:rPr>
        <w:t xml:space="preserve">Наброс Фарма Пвт. Лтд. </w:t>
      </w:r>
    </w:p>
    <w:p w14:paraId="01A91813" w14:textId="77777777" w:rsidR="00A3625D" w:rsidRPr="0000106A" w:rsidRDefault="00A3625D" w:rsidP="00A3625D">
      <w:pPr>
        <w:autoSpaceDE w:val="0"/>
        <w:autoSpaceDN w:val="0"/>
        <w:spacing w:after="0" w:line="240" w:lineRule="auto"/>
        <w:jc w:val="both"/>
        <w:rPr>
          <w:rFonts w:ascii="Times New Roman" w:eastAsia="Times New Roman" w:hAnsi="Times New Roman"/>
          <w:color w:val="000000"/>
          <w:sz w:val="24"/>
          <w:szCs w:val="24"/>
          <w:lang w:val="kk-KZ" w:eastAsia="ru-RU"/>
        </w:rPr>
      </w:pPr>
      <w:r w:rsidRPr="0000106A">
        <w:rPr>
          <w:rFonts w:ascii="Times New Roman" w:eastAsia="Times New Roman" w:hAnsi="Times New Roman"/>
          <w:color w:val="000000"/>
          <w:sz w:val="24"/>
          <w:szCs w:val="24"/>
          <w:lang w:val="kk-KZ" w:eastAsia="ru-RU"/>
        </w:rPr>
        <w:t>Нешионал Хайвей № 8, Каджипура, Кхеда-387411, Үндістан</w:t>
      </w:r>
    </w:p>
    <w:p w14:paraId="4F0D44C1" w14:textId="77777777" w:rsidR="00A3625D" w:rsidRPr="0000106A" w:rsidRDefault="00A3625D" w:rsidP="00A3625D">
      <w:pPr>
        <w:autoSpaceDE w:val="0"/>
        <w:autoSpaceDN w:val="0"/>
        <w:spacing w:after="0" w:line="240" w:lineRule="auto"/>
        <w:jc w:val="both"/>
        <w:rPr>
          <w:rFonts w:ascii="Times New Roman" w:eastAsia="Times New Roman" w:hAnsi="Times New Roman"/>
          <w:color w:val="000000"/>
          <w:sz w:val="24"/>
          <w:szCs w:val="24"/>
          <w:lang w:val="kk-KZ"/>
        </w:rPr>
      </w:pPr>
      <w:r w:rsidRPr="0000106A">
        <w:rPr>
          <w:rFonts w:ascii="Times New Roman" w:eastAsia="Times New Roman" w:hAnsi="Times New Roman"/>
          <w:color w:val="000000"/>
          <w:sz w:val="24"/>
          <w:szCs w:val="24"/>
          <w:lang w:val="kk-KZ"/>
        </w:rPr>
        <w:t>Тел: +91-9909923324/ +91-9727798827</w:t>
      </w:r>
    </w:p>
    <w:p w14:paraId="4B136E44" w14:textId="77777777" w:rsidR="00A3625D" w:rsidRPr="0000106A" w:rsidRDefault="00A3625D" w:rsidP="00A3625D">
      <w:pPr>
        <w:autoSpaceDE w:val="0"/>
        <w:autoSpaceDN w:val="0"/>
        <w:spacing w:after="0" w:line="240" w:lineRule="auto"/>
        <w:jc w:val="both"/>
        <w:rPr>
          <w:rFonts w:ascii="Times New Roman" w:eastAsia="Times New Roman" w:hAnsi="Times New Roman"/>
          <w:color w:val="0000FF"/>
          <w:sz w:val="24"/>
          <w:szCs w:val="24"/>
          <w:u w:val="single"/>
        </w:rPr>
      </w:pPr>
      <w:r w:rsidRPr="0000106A">
        <w:rPr>
          <w:rFonts w:ascii="Times New Roman" w:eastAsia="Times New Roman" w:hAnsi="Times New Roman"/>
          <w:color w:val="000000"/>
          <w:sz w:val="24"/>
          <w:szCs w:val="24"/>
          <w:lang w:val="kk-KZ"/>
        </w:rPr>
        <w:t>Электронды пошта</w:t>
      </w:r>
      <w:r w:rsidRPr="0000106A">
        <w:rPr>
          <w:rFonts w:ascii="Times New Roman" w:eastAsia="Times New Roman" w:hAnsi="Times New Roman"/>
          <w:color w:val="000000"/>
          <w:sz w:val="24"/>
          <w:szCs w:val="24"/>
        </w:rPr>
        <w:t xml:space="preserve">: </w:t>
      </w:r>
      <w:r w:rsidRPr="0000106A">
        <w:rPr>
          <w:rFonts w:ascii="Times New Roman" w:eastAsia="Times New Roman" w:hAnsi="Times New Roman"/>
          <w:color w:val="0000FF"/>
          <w:sz w:val="24"/>
          <w:szCs w:val="24"/>
          <w:u w:val="single"/>
        </w:rPr>
        <w:t>nabros-pharma@nabros.in</w:t>
      </w:r>
    </w:p>
    <w:p w14:paraId="4379F6F4" w14:textId="77777777" w:rsidR="00A3625D" w:rsidRPr="0000106A" w:rsidRDefault="00A3625D" w:rsidP="00A3625D">
      <w:pPr>
        <w:autoSpaceDE w:val="0"/>
        <w:autoSpaceDN w:val="0"/>
        <w:spacing w:after="0" w:line="240" w:lineRule="auto"/>
        <w:jc w:val="both"/>
        <w:rPr>
          <w:rFonts w:ascii="Times New Roman" w:eastAsia="Times New Roman" w:hAnsi="Times New Roman"/>
          <w:color w:val="000000"/>
          <w:sz w:val="24"/>
          <w:szCs w:val="24"/>
        </w:rPr>
      </w:pPr>
      <w:r w:rsidRPr="0000106A">
        <w:rPr>
          <w:rFonts w:ascii="Times New Roman" w:eastAsia="Times New Roman" w:hAnsi="Times New Roman"/>
          <w:color w:val="000000"/>
          <w:sz w:val="24"/>
          <w:szCs w:val="24"/>
          <w:lang w:val="kk-KZ"/>
        </w:rPr>
        <w:t>Сайт мекенжайы</w:t>
      </w:r>
      <w:r w:rsidRPr="0000106A">
        <w:rPr>
          <w:rFonts w:ascii="Times New Roman" w:eastAsia="Times New Roman" w:hAnsi="Times New Roman"/>
          <w:color w:val="000000"/>
          <w:sz w:val="24"/>
          <w:szCs w:val="24"/>
        </w:rPr>
        <w:t>: www.nabros.in</w:t>
      </w:r>
    </w:p>
    <w:p w14:paraId="3903B6B9" w14:textId="77777777" w:rsidR="00A3625D" w:rsidRPr="0000106A" w:rsidRDefault="00A3625D" w:rsidP="00A3625D">
      <w:pPr>
        <w:spacing w:after="0" w:line="240" w:lineRule="auto"/>
        <w:rPr>
          <w:rFonts w:ascii="Times New Roman" w:eastAsia="Times New Roman" w:hAnsi="Times New Roman"/>
          <w:b/>
          <w:sz w:val="24"/>
          <w:szCs w:val="24"/>
          <w:lang w:eastAsia="ru-RU"/>
        </w:rPr>
      </w:pPr>
    </w:p>
    <w:p w14:paraId="5E85A701" w14:textId="77777777" w:rsidR="00A3625D" w:rsidRPr="0000106A" w:rsidRDefault="00A3625D" w:rsidP="00A3625D">
      <w:pPr>
        <w:autoSpaceDE w:val="0"/>
        <w:autoSpaceDN w:val="0"/>
        <w:spacing w:after="0" w:line="240" w:lineRule="auto"/>
        <w:contextualSpacing/>
        <w:rPr>
          <w:rFonts w:ascii="Times New Roman" w:eastAsia="Times New Roman" w:hAnsi="Times New Roman"/>
          <w:b/>
          <w:sz w:val="24"/>
          <w:szCs w:val="24"/>
          <w:lang w:val="kk-KZ"/>
        </w:rPr>
      </w:pPr>
      <w:r w:rsidRPr="0000106A">
        <w:rPr>
          <w:rFonts w:ascii="Times New Roman" w:eastAsia="Times New Roman" w:hAnsi="Times New Roman"/>
          <w:b/>
          <w:sz w:val="24"/>
          <w:szCs w:val="24"/>
          <w:lang w:val="uk-UA" w:eastAsia="ru-RU"/>
        </w:rPr>
        <w:t xml:space="preserve">7.1. </w:t>
      </w:r>
      <w:r w:rsidRPr="0000106A">
        <w:rPr>
          <w:rFonts w:ascii="Times New Roman" w:eastAsia="Times New Roman" w:hAnsi="Times New Roman"/>
          <w:b/>
          <w:sz w:val="24"/>
          <w:szCs w:val="24"/>
          <w:lang w:val="kk-KZ"/>
        </w:rPr>
        <w:t>ТІРКЕУ КУӘЛІГІН ҰСТАУШЫСЫНЫҢ ӨКІЛІ</w:t>
      </w:r>
    </w:p>
    <w:p w14:paraId="4864BC5C" w14:textId="77777777" w:rsidR="00A3625D" w:rsidRPr="0000106A" w:rsidRDefault="00A3625D" w:rsidP="00A3625D">
      <w:pPr>
        <w:autoSpaceDE w:val="0"/>
        <w:autoSpaceDN w:val="0"/>
        <w:spacing w:after="0" w:line="240" w:lineRule="auto"/>
        <w:jc w:val="both"/>
        <w:rPr>
          <w:rFonts w:ascii="Times New Roman" w:eastAsia="Times New Roman" w:hAnsi="Times New Roman"/>
          <w:sz w:val="24"/>
          <w:szCs w:val="24"/>
          <w:lang w:val="kk-KZ" w:eastAsia="ru-RU"/>
        </w:rPr>
      </w:pPr>
      <w:r w:rsidRPr="0000106A">
        <w:rPr>
          <w:rFonts w:ascii="Times New Roman" w:eastAsia="Times New Roman" w:hAnsi="Times New Roman"/>
          <w:sz w:val="24"/>
          <w:szCs w:val="24"/>
          <w:lang w:val="kk-KZ"/>
        </w:rPr>
        <w:t>Тұтынушылар шағымын мына мекенжайға жолдаңыз</w:t>
      </w:r>
      <w:r w:rsidRPr="0000106A">
        <w:rPr>
          <w:rFonts w:ascii="Times New Roman" w:eastAsia="Times New Roman" w:hAnsi="Times New Roman"/>
          <w:sz w:val="24"/>
          <w:szCs w:val="24"/>
          <w:lang w:val="kk-KZ" w:eastAsia="ru-RU"/>
        </w:rPr>
        <w:t>:</w:t>
      </w:r>
    </w:p>
    <w:p w14:paraId="5B9AFDF2" w14:textId="77777777" w:rsidR="00FD57D7" w:rsidRDefault="00A3625D" w:rsidP="00A3625D">
      <w:pPr>
        <w:spacing w:after="0" w:line="240" w:lineRule="auto"/>
        <w:jc w:val="both"/>
        <w:rPr>
          <w:rFonts w:ascii="Times New Roman" w:eastAsia="Times New Roman" w:hAnsi="Times New Roman"/>
          <w:color w:val="000000"/>
          <w:sz w:val="24"/>
          <w:szCs w:val="24"/>
          <w:lang w:val="uk-UA"/>
        </w:rPr>
      </w:pPr>
      <w:r w:rsidRPr="00FD57D7">
        <w:rPr>
          <w:rFonts w:ascii="Times New Roman" w:eastAsia="Times New Roman" w:hAnsi="Times New Roman"/>
          <w:color w:val="000000"/>
          <w:sz w:val="24"/>
          <w:szCs w:val="24"/>
          <w:lang w:val="kk-KZ"/>
        </w:rPr>
        <w:t>Rogers</w:t>
      </w:r>
      <w:r w:rsidRPr="00FD57D7">
        <w:rPr>
          <w:rFonts w:ascii="Times New Roman" w:eastAsia="Times New Roman" w:hAnsi="Times New Roman"/>
          <w:color w:val="000000"/>
          <w:sz w:val="24"/>
          <w:szCs w:val="24"/>
          <w:lang w:val="uk-UA"/>
        </w:rPr>
        <w:t xml:space="preserve"> </w:t>
      </w:r>
      <w:r w:rsidRPr="00FD57D7">
        <w:rPr>
          <w:rFonts w:ascii="Times New Roman" w:eastAsia="Times New Roman" w:hAnsi="Times New Roman"/>
          <w:color w:val="000000"/>
          <w:sz w:val="24"/>
          <w:szCs w:val="24"/>
          <w:lang w:val="kk-KZ"/>
        </w:rPr>
        <w:t>Pharma ЖШС</w:t>
      </w:r>
      <w:r w:rsidRPr="00FD57D7">
        <w:rPr>
          <w:rFonts w:ascii="Times New Roman" w:eastAsia="Times New Roman" w:hAnsi="Times New Roman"/>
          <w:color w:val="000000"/>
          <w:sz w:val="24"/>
          <w:szCs w:val="24"/>
          <w:lang w:val="uk-UA"/>
        </w:rPr>
        <w:t xml:space="preserve">, </w:t>
      </w:r>
      <w:r w:rsidRPr="00FD57D7">
        <w:rPr>
          <w:rFonts w:ascii="Times New Roman" w:eastAsia="Times New Roman" w:hAnsi="Times New Roman"/>
          <w:color w:val="000000"/>
          <w:sz w:val="24"/>
          <w:szCs w:val="24"/>
          <w:lang w:val="kk-KZ"/>
        </w:rPr>
        <w:t>Қазақстан</w:t>
      </w:r>
      <w:r w:rsidRPr="0000106A">
        <w:rPr>
          <w:rFonts w:ascii="Times New Roman" w:eastAsia="Times New Roman" w:hAnsi="Times New Roman"/>
          <w:color w:val="000000"/>
          <w:sz w:val="24"/>
          <w:szCs w:val="24"/>
          <w:lang w:val="uk-UA"/>
        </w:rPr>
        <w:t xml:space="preserve">, 050043,  </w:t>
      </w:r>
    </w:p>
    <w:p w14:paraId="640D15A9" w14:textId="77777777" w:rsidR="00A3625D" w:rsidRPr="0000106A" w:rsidRDefault="00A3625D" w:rsidP="00A3625D">
      <w:pPr>
        <w:spacing w:after="0" w:line="240" w:lineRule="auto"/>
        <w:jc w:val="both"/>
        <w:rPr>
          <w:rFonts w:ascii="Times New Roman" w:eastAsia="Times New Roman" w:hAnsi="Times New Roman"/>
          <w:color w:val="000000"/>
          <w:sz w:val="24"/>
          <w:szCs w:val="24"/>
          <w:lang w:val="uk-UA"/>
        </w:rPr>
      </w:pPr>
      <w:proofErr w:type="spellStart"/>
      <w:r w:rsidRPr="0000106A">
        <w:rPr>
          <w:rFonts w:ascii="Times New Roman" w:eastAsia="Times New Roman" w:hAnsi="Times New Roman"/>
          <w:color w:val="000000"/>
          <w:sz w:val="24"/>
          <w:szCs w:val="24"/>
          <w:lang w:val="uk-UA"/>
        </w:rPr>
        <w:t>Алматы</w:t>
      </w:r>
      <w:proofErr w:type="spellEnd"/>
      <w:r w:rsidRPr="0000106A">
        <w:rPr>
          <w:rFonts w:ascii="Times New Roman" w:eastAsia="Times New Roman" w:hAnsi="Times New Roman"/>
          <w:color w:val="000000"/>
          <w:sz w:val="24"/>
          <w:szCs w:val="24"/>
          <w:lang w:val="kk-KZ"/>
        </w:rPr>
        <w:t xml:space="preserve"> қ.</w:t>
      </w:r>
      <w:r w:rsidRPr="0000106A">
        <w:rPr>
          <w:rFonts w:ascii="Times New Roman" w:eastAsia="Times New Roman" w:hAnsi="Times New Roman"/>
          <w:color w:val="000000"/>
          <w:sz w:val="24"/>
          <w:szCs w:val="24"/>
          <w:lang w:val="uk-UA"/>
        </w:rPr>
        <w:t xml:space="preserve">, </w:t>
      </w:r>
      <w:proofErr w:type="spellStart"/>
      <w:r w:rsidRPr="0000106A">
        <w:rPr>
          <w:rFonts w:ascii="Times New Roman" w:eastAsia="Times New Roman" w:hAnsi="Times New Roman"/>
          <w:color w:val="000000"/>
          <w:sz w:val="24"/>
          <w:szCs w:val="24"/>
          <w:lang w:val="uk-UA"/>
        </w:rPr>
        <w:t>Мирас</w:t>
      </w:r>
      <w:proofErr w:type="spellEnd"/>
      <w:r w:rsidRPr="0000106A">
        <w:rPr>
          <w:rFonts w:ascii="Times New Roman" w:eastAsia="Times New Roman" w:hAnsi="Times New Roman"/>
          <w:color w:val="000000"/>
          <w:sz w:val="24"/>
          <w:szCs w:val="24"/>
          <w:lang w:val="kk-KZ"/>
        </w:rPr>
        <w:t xml:space="preserve"> ықшам ауданы</w:t>
      </w:r>
      <w:r w:rsidRPr="0000106A">
        <w:rPr>
          <w:rFonts w:ascii="Times New Roman" w:eastAsia="Times New Roman" w:hAnsi="Times New Roman"/>
          <w:color w:val="000000"/>
          <w:sz w:val="24"/>
          <w:szCs w:val="24"/>
          <w:lang w:val="uk-UA"/>
        </w:rPr>
        <w:t>, 157/819</w:t>
      </w:r>
    </w:p>
    <w:p w14:paraId="6504F20C" w14:textId="77777777" w:rsidR="00A3625D" w:rsidRPr="0000106A" w:rsidRDefault="00A3625D" w:rsidP="00A3625D">
      <w:pPr>
        <w:autoSpaceDE w:val="0"/>
        <w:autoSpaceDN w:val="0"/>
        <w:spacing w:after="0" w:line="240" w:lineRule="auto"/>
        <w:jc w:val="both"/>
        <w:rPr>
          <w:rFonts w:ascii="Times New Roman" w:eastAsia="Times New Roman" w:hAnsi="Times New Roman"/>
          <w:color w:val="000000"/>
          <w:sz w:val="24"/>
          <w:szCs w:val="24"/>
          <w:lang w:val="en-US" w:eastAsia="ru-RU"/>
        </w:rPr>
      </w:pPr>
      <w:r w:rsidRPr="0000106A">
        <w:rPr>
          <w:rFonts w:ascii="Times New Roman" w:eastAsia="Times New Roman" w:hAnsi="Times New Roman"/>
          <w:color w:val="000000"/>
          <w:sz w:val="24"/>
          <w:szCs w:val="24"/>
          <w:lang w:eastAsia="ru-RU"/>
        </w:rPr>
        <w:t>Тел</w:t>
      </w:r>
      <w:r w:rsidRPr="0000106A">
        <w:rPr>
          <w:rFonts w:ascii="Times New Roman" w:eastAsia="Times New Roman" w:hAnsi="Times New Roman"/>
          <w:color w:val="000000"/>
          <w:sz w:val="24"/>
          <w:szCs w:val="24"/>
          <w:lang w:val="en-US" w:eastAsia="ru-RU"/>
        </w:rPr>
        <w:t xml:space="preserve">. (727) 311-81-96/97, e-mail: </w:t>
      </w:r>
      <w:r w:rsidRPr="0000106A">
        <w:rPr>
          <w:rFonts w:ascii="Times New Roman" w:eastAsia="Times New Roman" w:hAnsi="Times New Roman"/>
          <w:color w:val="0000FF"/>
          <w:sz w:val="24"/>
          <w:szCs w:val="24"/>
          <w:u w:val="single"/>
          <w:lang w:val="en-US" w:eastAsia="ru-RU"/>
        </w:rPr>
        <w:t>office.secretary@rogersgroup.in</w:t>
      </w:r>
    </w:p>
    <w:p w14:paraId="09C6A7A8" w14:textId="77777777" w:rsidR="00A3625D" w:rsidRPr="0000106A" w:rsidRDefault="00A3625D" w:rsidP="00A3625D">
      <w:pPr>
        <w:autoSpaceDE w:val="0"/>
        <w:autoSpaceDN w:val="0"/>
        <w:spacing w:after="0" w:line="240" w:lineRule="auto"/>
        <w:jc w:val="both"/>
        <w:rPr>
          <w:rFonts w:ascii="Times New Roman" w:eastAsia="Times New Roman" w:hAnsi="Times New Roman"/>
          <w:b/>
          <w:sz w:val="24"/>
          <w:szCs w:val="24"/>
          <w:lang w:val="en-US" w:eastAsia="ru-RU"/>
        </w:rPr>
      </w:pPr>
    </w:p>
    <w:p w14:paraId="251A7DB9" w14:textId="77777777" w:rsidR="00A3625D" w:rsidRPr="0000106A" w:rsidRDefault="00A3625D" w:rsidP="00A3625D">
      <w:pPr>
        <w:autoSpaceDE w:val="0"/>
        <w:autoSpaceDN w:val="0"/>
        <w:spacing w:after="0" w:line="240" w:lineRule="auto"/>
        <w:jc w:val="both"/>
        <w:rPr>
          <w:rFonts w:ascii="Times New Roman" w:eastAsia="Times New Roman" w:hAnsi="Times New Roman"/>
          <w:b/>
          <w:sz w:val="24"/>
          <w:szCs w:val="24"/>
          <w:lang w:val="en-US" w:eastAsia="ru-RU"/>
        </w:rPr>
      </w:pPr>
      <w:r w:rsidRPr="0000106A">
        <w:rPr>
          <w:rFonts w:ascii="Times New Roman" w:eastAsia="Times New Roman" w:hAnsi="Times New Roman"/>
          <w:b/>
          <w:sz w:val="24"/>
          <w:szCs w:val="24"/>
          <w:lang w:val="uk-UA" w:eastAsia="ru-RU"/>
        </w:rPr>
        <w:t xml:space="preserve">8. ТІРКЕУ КУӘЛІГІНІҢ НӨМІРІ  </w:t>
      </w:r>
    </w:p>
    <w:p w14:paraId="0455E3B3" w14:textId="77777777" w:rsidR="00A3625D" w:rsidRPr="0000106A" w:rsidRDefault="00A3625D" w:rsidP="00A3625D">
      <w:pPr>
        <w:autoSpaceDE w:val="0"/>
        <w:autoSpaceDN w:val="0"/>
        <w:spacing w:after="0" w:line="240" w:lineRule="auto"/>
        <w:jc w:val="both"/>
        <w:rPr>
          <w:rFonts w:ascii="Times New Roman" w:eastAsia="Times New Roman" w:hAnsi="Times New Roman"/>
          <w:sz w:val="24"/>
          <w:szCs w:val="24"/>
          <w:lang w:val="en-US"/>
        </w:rPr>
      </w:pPr>
      <w:r w:rsidRPr="0000106A">
        <w:rPr>
          <w:rFonts w:ascii="Times New Roman" w:eastAsia="Times New Roman" w:hAnsi="Times New Roman"/>
          <w:sz w:val="24"/>
          <w:szCs w:val="24"/>
          <w:lang w:val="en-US"/>
        </w:rPr>
        <w:t xml:space="preserve">№ </w:t>
      </w:r>
      <w:r w:rsidRPr="0000106A">
        <w:rPr>
          <w:rFonts w:ascii="Times New Roman" w:eastAsia="Times New Roman" w:hAnsi="Times New Roman"/>
          <w:sz w:val="24"/>
          <w:szCs w:val="24"/>
          <w:lang w:val="kk-KZ"/>
        </w:rPr>
        <w:t>ҚР-ДЗ</w:t>
      </w:r>
      <w:r w:rsidRPr="0000106A">
        <w:rPr>
          <w:rFonts w:ascii="Times New Roman" w:eastAsia="Times New Roman" w:hAnsi="Times New Roman"/>
          <w:sz w:val="24"/>
          <w:szCs w:val="24"/>
          <w:lang w:val="en-US"/>
        </w:rPr>
        <w:t>-5№017620</w:t>
      </w:r>
    </w:p>
    <w:p w14:paraId="6E0CF40F" w14:textId="77777777" w:rsidR="00A3625D" w:rsidRPr="0000106A" w:rsidRDefault="00A3625D" w:rsidP="00A3625D">
      <w:pPr>
        <w:autoSpaceDE w:val="0"/>
        <w:autoSpaceDN w:val="0"/>
        <w:spacing w:after="0" w:line="240" w:lineRule="auto"/>
        <w:jc w:val="both"/>
        <w:rPr>
          <w:rFonts w:ascii="Times New Roman" w:eastAsia="Times New Roman" w:hAnsi="Times New Roman"/>
          <w:b/>
          <w:sz w:val="24"/>
          <w:szCs w:val="24"/>
          <w:lang w:val="uk-UA" w:eastAsia="ru-RU"/>
        </w:rPr>
      </w:pPr>
    </w:p>
    <w:p w14:paraId="01FBDFD6" w14:textId="77777777" w:rsidR="00A3625D" w:rsidRPr="0000106A" w:rsidRDefault="00A3625D" w:rsidP="00A3625D">
      <w:pPr>
        <w:autoSpaceDE w:val="0"/>
        <w:autoSpaceDN w:val="0"/>
        <w:spacing w:after="0" w:line="240" w:lineRule="auto"/>
        <w:jc w:val="both"/>
        <w:rPr>
          <w:rFonts w:ascii="Times New Roman" w:eastAsia="Times New Roman" w:hAnsi="Times New Roman"/>
          <w:b/>
          <w:sz w:val="24"/>
          <w:szCs w:val="24"/>
          <w:lang w:val="uk-UA" w:eastAsia="ru-RU"/>
        </w:rPr>
      </w:pPr>
      <w:r w:rsidRPr="0000106A">
        <w:rPr>
          <w:rFonts w:ascii="Times New Roman" w:eastAsia="Times New Roman" w:hAnsi="Times New Roman"/>
          <w:b/>
          <w:sz w:val="24"/>
          <w:szCs w:val="24"/>
          <w:lang w:val="uk-UA" w:eastAsia="ru-RU"/>
        </w:rPr>
        <w:t>9. БАСТАПҚЫ ТІРКЕЛГЕН КҮНІ (ТІРКЕЛГЕНІН, ҚАЙТА ТІРКЕЛГЕНІН РАСТАУ)</w:t>
      </w:r>
    </w:p>
    <w:p w14:paraId="36C6B5F0" w14:textId="77777777" w:rsidR="00A3625D" w:rsidRPr="0000106A" w:rsidRDefault="00A3625D" w:rsidP="00A3625D">
      <w:pPr>
        <w:tabs>
          <w:tab w:val="left" w:pos="7371"/>
        </w:tabs>
        <w:autoSpaceDE w:val="0"/>
        <w:autoSpaceDN w:val="0"/>
        <w:adjustRightInd w:val="0"/>
        <w:spacing w:after="0" w:line="240" w:lineRule="auto"/>
        <w:jc w:val="both"/>
        <w:rPr>
          <w:rFonts w:ascii="Times New Roman" w:eastAsia="Times New Roman" w:hAnsi="Times New Roman"/>
          <w:sz w:val="24"/>
          <w:szCs w:val="24"/>
          <w:lang w:val="uk-UA" w:eastAsia="ru-RU"/>
        </w:rPr>
      </w:pPr>
      <w:proofErr w:type="spellStart"/>
      <w:r w:rsidRPr="0000106A">
        <w:rPr>
          <w:rFonts w:ascii="Times New Roman" w:eastAsia="Times New Roman" w:hAnsi="Times New Roman"/>
          <w:sz w:val="24"/>
          <w:szCs w:val="24"/>
          <w:lang w:val="uk-UA" w:eastAsia="ru-RU"/>
        </w:rPr>
        <w:t>Бірінші</w:t>
      </w:r>
      <w:proofErr w:type="spellEnd"/>
      <w:r w:rsidRPr="0000106A">
        <w:rPr>
          <w:rFonts w:ascii="Times New Roman" w:eastAsia="Times New Roman" w:hAnsi="Times New Roman"/>
          <w:sz w:val="24"/>
          <w:szCs w:val="24"/>
          <w:lang w:val="uk-UA" w:eastAsia="ru-RU"/>
        </w:rPr>
        <w:t xml:space="preserve"> </w:t>
      </w:r>
      <w:proofErr w:type="spellStart"/>
      <w:r w:rsidRPr="0000106A">
        <w:rPr>
          <w:rFonts w:ascii="Times New Roman" w:eastAsia="Times New Roman" w:hAnsi="Times New Roman"/>
          <w:sz w:val="24"/>
          <w:szCs w:val="24"/>
          <w:lang w:val="uk-UA" w:eastAsia="ru-RU"/>
        </w:rPr>
        <w:t>тіркелген</w:t>
      </w:r>
      <w:proofErr w:type="spellEnd"/>
      <w:r w:rsidRPr="0000106A">
        <w:rPr>
          <w:rFonts w:ascii="Times New Roman" w:eastAsia="Times New Roman" w:hAnsi="Times New Roman"/>
          <w:sz w:val="24"/>
          <w:szCs w:val="24"/>
          <w:lang w:val="uk-UA" w:eastAsia="ru-RU"/>
        </w:rPr>
        <w:t xml:space="preserve"> </w:t>
      </w:r>
      <w:proofErr w:type="spellStart"/>
      <w:r w:rsidRPr="0000106A">
        <w:rPr>
          <w:rFonts w:ascii="Times New Roman" w:eastAsia="Times New Roman" w:hAnsi="Times New Roman"/>
          <w:sz w:val="24"/>
          <w:szCs w:val="24"/>
          <w:lang w:val="uk-UA" w:eastAsia="ru-RU"/>
        </w:rPr>
        <w:t>күні</w:t>
      </w:r>
      <w:proofErr w:type="spellEnd"/>
      <w:r w:rsidRPr="0000106A">
        <w:rPr>
          <w:rFonts w:ascii="Times New Roman" w:eastAsia="Times New Roman" w:hAnsi="Times New Roman"/>
          <w:sz w:val="24"/>
          <w:szCs w:val="24"/>
          <w:lang w:val="uk-UA" w:eastAsia="ru-RU"/>
        </w:rPr>
        <w:t>: 21.02.2011</w:t>
      </w:r>
      <w:r w:rsidR="00FD57D7">
        <w:rPr>
          <w:rFonts w:ascii="Times New Roman" w:eastAsia="Times New Roman" w:hAnsi="Times New Roman"/>
          <w:sz w:val="24"/>
          <w:szCs w:val="24"/>
          <w:lang w:val="uk-UA" w:eastAsia="ru-RU"/>
        </w:rPr>
        <w:t xml:space="preserve"> ж.</w:t>
      </w:r>
    </w:p>
    <w:p w14:paraId="003E7D94" w14:textId="115DF04A" w:rsidR="00A3625D" w:rsidRPr="0000106A" w:rsidRDefault="00A3625D" w:rsidP="00A3625D">
      <w:pPr>
        <w:tabs>
          <w:tab w:val="left" w:pos="7371"/>
        </w:tabs>
        <w:autoSpaceDE w:val="0"/>
        <w:autoSpaceDN w:val="0"/>
        <w:adjustRightInd w:val="0"/>
        <w:spacing w:after="0" w:line="240" w:lineRule="auto"/>
        <w:jc w:val="both"/>
        <w:rPr>
          <w:rFonts w:ascii="Times New Roman" w:eastAsia="Times New Roman" w:hAnsi="Times New Roman"/>
          <w:sz w:val="24"/>
          <w:szCs w:val="24"/>
          <w:lang w:val="uk-UA" w:eastAsia="ru-RU"/>
        </w:rPr>
      </w:pPr>
      <w:proofErr w:type="spellStart"/>
      <w:r w:rsidRPr="0000106A">
        <w:rPr>
          <w:rFonts w:ascii="Times New Roman" w:eastAsia="Times New Roman" w:hAnsi="Times New Roman"/>
          <w:sz w:val="24"/>
          <w:szCs w:val="24"/>
          <w:lang w:val="uk-UA" w:eastAsia="ru-RU"/>
        </w:rPr>
        <w:t>Тіркелгенін</w:t>
      </w:r>
      <w:proofErr w:type="spellEnd"/>
      <w:r w:rsidRPr="0000106A">
        <w:rPr>
          <w:rFonts w:ascii="Times New Roman" w:eastAsia="Times New Roman" w:hAnsi="Times New Roman"/>
          <w:sz w:val="24"/>
          <w:szCs w:val="24"/>
          <w:lang w:val="uk-UA" w:eastAsia="ru-RU"/>
        </w:rPr>
        <w:t xml:space="preserve"> (</w:t>
      </w:r>
      <w:proofErr w:type="spellStart"/>
      <w:r w:rsidRPr="0000106A">
        <w:rPr>
          <w:rFonts w:ascii="Times New Roman" w:eastAsia="Times New Roman" w:hAnsi="Times New Roman"/>
          <w:sz w:val="24"/>
          <w:szCs w:val="24"/>
          <w:lang w:val="uk-UA" w:eastAsia="ru-RU"/>
        </w:rPr>
        <w:t>қайта</w:t>
      </w:r>
      <w:proofErr w:type="spellEnd"/>
      <w:r w:rsidRPr="0000106A">
        <w:rPr>
          <w:rFonts w:ascii="Times New Roman" w:eastAsia="Times New Roman" w:hAnsi="Times New Roman"/>
          <w:sz w:val="24"/>
          <w:szCs w:val="24"/>
          <w:lang w:val="uk-UA" w:eastAsia="ru-RU"/>
        </w:rPr>
        <w:t xml:space="preserve"> </w:t>
      </w:r>
      <w:proofErr w:type="spellStart"/>
      <w:r w:rsidRPr="0000106A">
        <w:rPr>
          <w:rFonts w:ascii="Times New Roman" w:eastAsia="Times New Roman" w:hAnsi="Times New Roman"/>
          <w:sz w:val="24"/>
          <w:szCs w:val="24"/>
          <w:lang w:val="uk-UA" w:eastAsia="ru-RU"/>
        </w:rPr>
        <w:t>тіркелгенін</w:t>
      </w:r>
      <w:proofErr w:type="spellEnd"/>
      <w:r w:rsidRPr="0000106A">
        <w:rPr>
          <w:rFonts w:ascii="Times New Roman" w:eastAsia="Times New Roman" w:hAnsi="Times New Roman"/>
          <w:sz w:val="24"/>
          <w:szCs w:val="24"/>
          <w:lang w:val="uk-UA" w:eastAsia="ru-RU"/>
        </w:rPr>
        <w:t xml:space="preserve">) </w:t>
      </w:r>
      <w:proofErr w:type="spellStart"/>
      <w:r w:rsidRPr="0000106A">
        <w:rPr>
          <w:rFonts w:ascii="Times New Roman" w:eastAsia="Times New Roman" w:hAnsi="Times New Roman"/>
          <w:sz w:val="24"/>
          <w:szCs w:val="24"/>
          <w:lang w:val="uk-UA" w:eastAsia="ru-RU"/>
        </w:rPr>
        <w:t>соңғы</w:t>
      </w:r>
      <w:proofErr w:type="spellEnd"/>
      <w:r w:rsidRPr="0000106A">
        <w:rPr>
          <w:rFonts w:ascii="Times New Roman" w:eastAsia="Times New Roman" w:hAnsi="Times New Roman"/>
          <w:sz w:val="24"/>
          <w:szCs w:val="24"/>
          <w:lang w:val="uk-UA" w:eastAsia="ru-RU"/>
        </w:rPr>
        <w:t xml:space="preserve"> </w:t>
      </w:r>
      <w:proofErr w:type="spellStart"/>
      <w:r w:rsidRPr="0000106A">
        <w:rPr>
          <w:rFonts w:ascii="Times New Roman" w:eastAsia="Times New Roman" w:hAnsi="Times New Roman"/>
          <w:sz w:val="24"/>
          <w:szCs w:val="24"/>
          <w:lang w:val="uk-UA" w:eastAsia="ru-RU"/>
        </w:rPr>
        <w:t>растау</w:t>
      </w:r>
      <w:proofErr w:type="spellEnd"/>
      <w:r w:rsidRPr="0000106A">
        <w:rPr>
          <w:rFonts w:ascii="Times New Roman" w:eastAsia="Times New Roman" w:hAnsi="Times New Roman"/>
          <w:sz w:val="24"/>
          <w:szCs w:val="24"/>
          <w:lang w:val="uk-UA" w:eastAsia="ru-RU"/>
        </w:rPr>
        <w:t xml:space="preserve"> </w:t>
      </w:r>
      <w:proofErr w:type="spellStart"/>
      <w:r w:rsidRPr="0000106A">
        <w:rPr>
          <w:rFonts w:ascii="Times New Roman" w:eastAsia="Times New Roman" w:hAnsi="Times New Roman"/>
          <w:sz w:val="24"/>
          <w:szCs w:val="24"/>
          <w:lang w:val="uk-UA" w:eastAsia="ru-RU"/>
        </w:rPr>
        <w:t>күні</w:t>
      </w:r>
      <w:proofErr w:type="spellEnd"/>
      <w:r w:rsidRPr="0000106A">
        <w:rPr>
          <w:rFonts w:ascii="Times New Roman" w:eastAsia="Times New Roman" w:hAnsi="Times New Roman"/>
          <w:sz w:val="24"/>
          <w:szCs w:val="24"/>
          <w:lang w:val="uk-UA" w:eastAsia="ru-RU"/>
        </w:rPr>
        <w:t>: 0</w:t>
      </w:r>
      <w:r w:rsidR="00C05E95" w:rsidRPr="00C05E95">
        <w:rPr>
          <w:rFonts w:ascii="Times New Roman" w:eastAsia="Times New Roman" w:hAnsi="Times New Roman"/>
          <w:sz w:val="24"/>
          <w:szCs w:val="24"/>
          <w:lang w:val="uk-UA" w:eastAsia="ru-RU"/>
        </w:rPr>
        <w:t>8</w:t>
      </w:r>
      <w:r w:rsidRPr="0000106A">
        <w:rPr>
          <w:rFonts w:ascii="Times New Roman" w:eastAsia="Times New Roman" w:hAnsi="Times New Roman"/>
          <w:sz w:val="24"/>
          <w:szCs w:val="24"/>
          <w:lang w:val="uk-UA" w:eastAsia="ru-RU"/>
        </w:rPr>
        <w:t>.1</w:t>
      </w:r>
      <w:r w:rsidR="00C05E95" w:rsidRPr="00C05E95">
        <w:rPr>
          <w:rFonts w:ascii="Times New Roman" w:eastAsia="Times New Roman" w:hAnsi="Times New Roman"/>
          <w:sz w:val="24"/>
          <w:szCs w:val="24"/>
          <w:lang w:val="uk-UA" w:eastAsia="ru-RU"/>
        </w:rPr>
        <w:t>0</w:t>
      </w:r>
      <w:r w:rsidRPr="0000106A">
        <w:rPr>
          <w:rFonts w:ascii="Times New Roman" w:eastAsia="Times New Roman" w:hAnsi="Times New Roman"/>
          <w:sz w:val="24"/>
          <w:szCs w:val="24"/>
          <w:lang w:val="uk-UA" w:eastAsia="ru-RU"/>
        </w:rPr>
        <w:t>.20</w:t>
      </w:r>
      <w:r w:rsidR="00C05E95" w:rsidRPr="00C05E95">
        <w:rPr>
          <w:rFonts w:ascii="Times New Roman" w:eastAsia="Times New Roman" w:hAnsi="Times New Roman"/>
          <w:sz w:val="24"/>
          <w:szCs w:val="24"/>
          <w:lang w:val="uk-UA" w:eastAsia="ru-RU"/>
        </w:rPr>
        <w:t>21</w:t>
      </w:r>
      <w:r w:rsidR="00FD57D7">
        <w:rPr>
          <w:rFonts w:ascii="Times New Roman" w:eastAsia="Times New Roman" w:hAnsi="Times New Roman"/>
          <w:sz w:val="24"/>
          <w:szCs w:val="24"/>
          <w:lang w:val="uk-UA" w:eastAsia="ru-RU"/>
        </w:rPr>
        <w:t xml:space="preserve"> ж.</w:t>
      </w:r>
    </w:p>
    <w:p w14:paraId="78644285" w14:textId="77777777" w:rsidR="00FD57D7" w:rsidRDefault="00FD57D7" w:rsidP="00A3625D">
      <w:pPr>
        <w:autoSpaceDE w:val="0"/>
        <w:autoSpaceDN w:val="0"/>
        <w:spacing w:after="0" w:line="240" w:lineRule="auto"/>
        <w:jc w:val="both"/>
        <w:rPr>
          <w:rFonts w:ascii="Times New Roman" w:eastAsia="Times New Roman" w:hAnsi="Times New Roman"/>
          <w:sz w:val="24"/>
          <w:szCs w:val="24"/>
          <w:lang w:val="kk-KZ" w:eastAsia="ru-RU"/>
        </w:rPr>
      </w:pPr>
    </w:p>
    <w:p w14:paraId="07B50CB6" w14:textId="77777777" w:rsidR="00C05E95" w:rsidRDefault="00A3625D" w:rsidP="00A3625D">
      <w:pPr>
        <w:autoSpaceDE w:val="0"/>
        <w:autoSpaceDN w:val="0"/>
        <w:spacing w:after="0" w:line="240" w:lineRule="auto"/>
        <w:jc w:val="both"/>
        <w:rPr>
          <w:rFonts w:ascii="Times New Roman" w:eastAsia="Times New Roman" w:hAnsi="Times New Roman"/>
          <w:b/>
          <w:sz w:val="24"/>
          <w:szCs w:val="24"/>
          <w:lang w:val="uk-UA" w:eastAsia="ru-RU"/>
        </w:rPr>
      </w:pPr>
      <w:r w:rsidRPr="0000106A">
        <w:rPr>
          <w:rFonts w:ascii="Times New Roman" w:eastAsia="Times New Roman" w:hAnsi="Times New Roman"/>
          <w:b/>
          <w:sz w:val="24"/>
          <w:szCs w:val="24"/>
          <w:lang w:val="uk-UA"/>
        </w:rPr>
        <w:t xml:space="preserve">10. </w:t>
      </w:r>
      <w:r w:rsidRPr="0000106A">
        <w:rPr>
          <w:rFonts w:ascii="Times New Roman" w:eastAsia="Times New Roman" w:hAnsi="Times New Roman"/>
          <w:b/>
          <w:sz w:val="24"/>
          <w:szCs w:val="24"/>
          <w:lang w:val="uk-UA" w:eastAsia="ru-RU"/>
        </w:rPr>
        <w:t xml:space="preserve">МӘТІНІ ҚАЙТА ҚАРАЛҒАН КҮН </w:t>
      </w:r>
    </w:p>
    <w:p w14:paraId="3958EB85" w14:textId="03EECC72" w:rsidR="00A3625D" w:rsidRDefault="00C05E95" w:rsidP="00A3625D">
      <w:pPr>
        <w:autoSpaceDE w:val="0"/>
        <w:autoSpaceDN w:val="0"/>
        <w:spacing w:after="0" w:line="240" w:lineRule="auto"/>
        <w:jc w:val="both"/>
        <w:rPr>
          <w:rFonts w:ascii="Times New Roman" w:eastAsia="Times New Roman" w:hAnsi="Times New Roman"/>
          <w:bCs/>
          <w:sz w:val="24"/>
          <w:szCs w:val="24"/>
          <w:lang w:val="uk-UA" w:eastAsia="ru-RU"/>
        </w:rPr>
      </w:pPr>
      <w:r w:rsidRPr="00C05E95">
        <w:rPr>
          <w:rFonts w:ascii="Times New Roman" w:eastAsia="Times New Roman" w:hAnsi="Times New Roman"/>
          <w:bCs/>
          <w:sz w:val="24"/>
          <w:szCs w:val="24"/>
          <w:lang w:val="en-US" w:eastAsia="ru-RU"/>
        </w:rPr>
        <w:t>22.09.2023</w:t>
      </w:r>
      <w:r w:rsidR="00A3625D" w:rsidRPr="00C05E95">
        <w:rPr>
          <w:rFonts w:ascii="Times New Roman" w:eastAsia="Times New Roman" w:hAnsi="Times New Roman"/>
          <w:bCs/>
          <w:sz w:val="24"/>
          <w:szCs w:val="24"/>
          <w:lang w:val="uk-UA" w:eastAsia="ru-RU"/>
        </w:rPr>
        <w:t xml:space="preserve"> </w:t>
      </w:r>
    </w:p>
    <w:p w14:paraId="7B25F4D9" w14:textId="77777777" w:rsidR="00C05E95" w:rsidRPr="00C05E95" w:rsidRDefault="00C05E95" w:rsidP="00A3625D">
      <w:pPr>
        <w:autoSpaceDE w:val="0"/>
        <w:autoSpaceDN w:val="0"/>
        <w:spacing w:after="0" w:line="240" w:lineRule="auto"/>
        <w:jc w:val="both"/>
        <w:rPr>
          <w:rFonts w:ascii="Times New Roman" w:eastAsia="Times New Roman" w:hAnsi="Times New Roman"/>
          <w:bCs/>
          <w:sz w:val="24"/>
          <w:szCs w:val="24"/>
          <w:lang w:val="uk-UA" w:eastAsia="ru-RU"/>
        </w:rPr>
      </w:pPr>
    </w:p>
    <w:p w14:paraId="23501147" w14:textId="77777777" w:rsidR="00A3625D" w:rsidRPr="00A3625D" w:rsidRDefault="00A3625D" w:rsidP="00A3625D">
      <w:pPr>
        <w:tabs>
          <w:tab w:val="left" w:pos="7371"/>
        </w:tabs>
        <w:autoSpaceDE w:val="0"/>
        <w:autoSpaceDN w:val="0"/>
        <w:adjustRightInd w:val="0"/>
        <w:spacing w:after="0" w:line="240" w:lineRule="auto"/>
        <w:jc w:val="both"/>
        <w:rPr>
          <w:rFonts w:ascii="Times New Roman" w:eastAsia="Times New Roman" w:hAnsi="Times New Roman"/>
          <w:sz w:val="24"/>
          <w:szCs w:val="24"/>
          <w:lang w:val="uk-UA" w:eastAsia="ru-RU"/>
        </w:rPr>
      </w:pPr>
      <w:proofErr w:type="spellStart"/>
      <w:r w:rsidRPr="0000106A">
        <w:rPr>
          <w:rFonts w:ascii="Times New Roman" w:eastAsia="Times New Roman" w:hAnsi="Times New Roman"/>
          <w:sz w:val="24"/>
          <w:szCs w:val="24"/>
          <w:lang w:val="uk-UA" w:eastAsia="ru-RU"/>
        </w:rPr>
        <w:t>Дәрілік</w:t>
      </w:r>
      <w:proofErr w:type="spellEnd"/>
      <w:r w:rsidRPr="0000106A">
        <w:rPr>
          <w:rFonts w:ascii="Times New Roman" w:eastAsia="Times New Roman" w:hAnsi="Times New Roman"/>
          <w:sz w:val="24"/>
          <w:szCs w:val="24"/>
          <w:lang w:val="uk-UA" w:eastAsia="ru-RU"/>
        </w:rPr>
        <w:t xml:space="preserve"> </w:t>
      </w:r>
      <w:proofErr w:type="spellStart"/>
      <w:r w:rsidRPr="0000106A">
        <w:rPr>
          <w:rFonts w:ascii="Times New Roman" w:eastAsia="Times New Roman" w:hAnsi="Times New Roman"/>
          <w:sz w:val="24"/>
          <w:szCs w:val="24"/>
          <w:lang w:val="uk-UA" w:eastAsia="ru-RU"/>
        </w:rPr>
        <w:t>препараттың</w:t>
      </w:r>
      <w:proofErr w:type="spellEnd"/>
      <w:r w:rsidRPr="0000106A">
        <w:rPr>
          <w:rFonts w:ascii="Times New Roman" w:eastAsia="Times New Roman" w:hAnsi="Times New Roman"/>
          <w:sz w:val="24"/>
          <w:szCs w:val="24"/>
          <w:lang w:val="uk-UA" w:eastAsia="ru-RU"/>
        </w:rPr>
        <w:t xml:space="preserve"> </w:t>
      </w:r>
      <w:proofErr w:type="spellStart"/>
      <w:r w:rsidRPr="0000106A">
        <w:rPr>
          <w:rFonts w:ascii="Times New Roman" w:eastAsia="Times New Roman" w:hAnsi="Times New Roman"/>
          <w:sz w:val="24"/>
          <w:szCs w:val="24"/>
          <w:lang w:val="uk-UA" w:eastAsia="ru-RU"/>
        </w:rPr>
        <w:t>жалпы</w:t>
      </w:r>
      <w:proofErr w:type="spellEnd"/>
      <w:r w:rsidRPr="0000106A">
        <w:rPr>
          <w:rFonts w:ascii="Times New Roman" w:eastAsia="Times New Roman" w:hAnsi="Times New Roman"/>
          <w:sz w:val="24"/>
          <w:szCs w:val="24"/>
          <w:lang w:val="uk-UA" w:eastAsia="ru-RU"/>
        </w:rPr>
        <w:t xml:space="preserve"> </w:t>
      </w:r>
      <w:proofErr w:type="spellStart"/>
      <w:r w:rsidRPr="0000106A">
        <w:rPr>
          <w:rFonts w:ascii="Times New Roman" w:eastAsia="Times New Roman" w:hAnsi="Times New Roman"/>
          <w:sz w:val="24"/>
          <w:szCs w:val="24"/>
          <w:lang w:val="uk-UA" w:eastAsia="ru-RU"/>
        </w:rPr>
        <w:t>сипаттамасы</w:t>
      </w:r>
      <w:proofErr w:type="spellEnd"/>
      <w:r w:rsidRPr="0000106A">
        <w:rPr>
          <w:rFonts w:ascii="Times New Roman" w:eastAsia="Times New Roman" w:hAnsi="Times New Roman"/>
          <w:sz w:val="24"/>
          <w:szCs w:val="24"/>
          <w:lang w:val="uk-UA" w:eastAsia="ru-RU"/>
        </w:rPr>
        <w:t xml:space="preserve"> </w:t>
      </w:r>
      <w:proofErr w:type="spellStart"/>
      <w:r w:rsidRPr="0000106A">
        <w:rPr>
          <w:rFonts w:ascii="Times New Roman" w:eastAsia="Times New Roman" w:hAnsi="Times New Roman"/>
          <w:sz w:val="24"/>
          <w:szCs w:val="24"/>
          <w:lang w:val="uk-UA" w:eastAsia="ru-RU"/>
        </w:rPr>
        <w:t>ресми</w:t>
      </w:r>
      <w:proofErr w:type="spellEnd"/>
      <w:r w:rsidRPr="0000106A">
        <w:rPr>
          <w:rFonts w:ascii="Times New Roman" w:eastAsia="Times New Roman" w:hAnsi="Times New Roman"/>
          <w:sz w:val="24"/>
          <w:szCs w:val="24"/>
          <w:lang w:val="uk-UA" w:eastAsia="ru-RU"/>
        </w:rPr>
        <w:t xml:space="preserve"> </w:t>
      </w:r>
      <w:proofErr w:type="spellStart"/>
      <w:r w:rsidRPr="0000106A">
        <w:rPr>
          <w:rFonts w:ascii="Times New Roman" w:eastAsia="Times New Roman" w:hAnsi="Times New Roman"/>
          <w:sz w:val="24"/>
          <w:szCs w:val="24"/>
          <w:lang w:val="uk-UA" w:eastAsia="ru-RU"/>
        </w:rPr>
        <w:t>сайтта</w:t>
      </w:r>
      <w:proofErr w:type="spellEnd"/>
      <w:r w:rsidRPr="0000106A">
        <w:rPr>
          <w:rFonts w:ascii="Times New Roman" w:eastAsia="Times New Roman" w:hAnsi="Times New Roman"/>
          <w:sz w:val="24"/>
          <w:szCs w:val="24"/>
          <w:lang w:val="uk-UA" w:eastAsia="ru-RU"/>
        </w:rPr>
        <w:t xml:space="preserve"> </w:t>
      </w:r>
      <w:proofErr w:type="spellStart"/>
      <w:r w:rsidRPr="0000106A">
        <w:rPr>
          <w:rFonts w:ascii="Times New Roman" w:eastAsia="Times New Roman" w:hAnsi="Times New Roman"/>
          <w:sz w:val="24"/>
          <w:szCs w:val="24"/>
          <w:lang w:val="uk-UA" w:eastAsia="ru-RU"/>
        </w:rPr>
        <w:t>қолжетімді</w:t>
      </w:r>
      <w:proofErr w:type="spellEnd"/>
      <w:r w:rsidRPr="0000106A">
        <w:rPr>
          <w:rFonts w:ascii="Times New Roman" w:eastAsia="Times New Roman" w:hAnsi="Times New Roman"/>
          <w:sz w:val="24"/>
          <w:szCs w:val="24"/>
          <w:lang w:val="uk-UA" w:eastAsia="ru-RU"/>
        </w:rPr>
        <w:t xml:space="preserve"> </w:t>
      </w:r>
      <w:hyperlink r:id="rId9" w:history="1">
        <w:r w:rsidRPr="00C05E95">
          <w:rPr>
            <w:rStyle w:val="af"/>
            <w:rFonts w:ascii="Times New Roman" w:eastAsia="Times New Roman" w:hAnsi="Times New Roman"/>
            <w:sz w:val="24"/>
            <w:szCs w:val="24"/>
            <w:lang w:val="kk-KZ" w:eastAsia="ru-RU"/>
          </w:rPr>
          <w:t>http</w:t>
        </w:r>
        <w:r w:rsidRPr="0000106A">
          <w:rPr>
            <w:rStyle w:val="af"/>
            <w:rFonts w:ascii="Times New Roman" w:eastAsia="Times New Roman" w:hAnsi="Times New Roman"/>
            <w:sz w:val="24"/>
            <w:szCs w:val="24"/>
            <w:lang w:val="uk-UA" w:eastAsia="ru-RU"/>
          </w:rPr>
          <w:t>://</w:t>
        </w:r>
        <w:r w:rsidRPr="00C05E95">
          <w:rPr>
            <w:rStyle w:val="af"/>
            <w:rFonts w:ascii="Times New Roman" w:eastAsia="Times New Roman" w:hAnsi="Times New Roman"/>
            <w:sz w:val="24"/>
            <w:szCs w:val="24"/>
            <w:lang w:val="kk-KZ" w:eastAsia="ru-RU"/>
          </w:rPr>
          <w:t>www</w:t>
        </w:r>
        <w:r w:rsidRPr="0000106A">
          <w:rPr>
            <w:rStyle w:val="af"/>
            <w:rFonts w:ascii="Times New Roman" w:eastAsia="Times New Roman" w:hAnsi="Times New Roman"/>
            <w:sz w:val="24"/>
            <w:szCs w:val="24"/>
            <w:lang w:val="uk-UA" w:eastAsia="ru-RU"/>
          </w:rPr>
          <w:t>.</w:t>
        </w:r>
        <w:r w:rsidRPr="00C05E95">
          <w:rPr>
            <w:rStyle w:val="af"/>
            <w:rFonts w:ascii="Times New Roman" w:eastAsia="Times New Roman" w:hAnsi="Times New Roman"/>
            <w:sz w:val="24"/>
            <w:szCs w:val="24"/>
            <w:lang w:val="kk-KZ" w:eastAsia="ru-RU"/>
          </w:rPr>
          <w:t>ndda</w:t>
        </w:r>
        <w:r w:rsidRPr="0000106A">
          <w:rPr>
            <w:rStyle w:val="af"/>
            <w:rFonts w:ascii="Times New Roman" w:eastAsia="Times New Roman" w:hAnsi="Times New Roman"/>
            <w:sz w:val="24"/>
            <w:szCs w:val="24"/>
            <w:lang w:val="uk-UA" w:eastAsia="ru-RU"/>
          </w:rPr>
          <w:t>.</w:t>
        </w:r>
        <w:r w:rsidRPr="00C05E95">
          <w:rPr>
            <w:rStyle w:val="af"/>
            <w:rFonts w:ascii="Times New Roman" w:eastAsia="Times New Roman" w:hAnsi="Times New Roman"/>
            <w:sz w:val="24"/>
            <w:szCs w:val="24"/>
            <w:lang w:val="kk-KZ" w:eastAsia="ru-RU"/>
          </w:rPr>
          <w:t>kz</w:t>
        </w:r>
      </w:hyperlink>
    </w:p>
    <w:p w14:paraId="51B3A0F7" w14:textId="77777777" w:rsidR="00A3625D" w:rsidRPr="00A3625D" w:rsidRDefault="00A3625D" w:rsidP="00A3625D">
      <w:pPr>
        <w:spacing w:after="0" w:line="240" w:lineRule="auto"/>
        <w:jc w:val="both"/>
        <w:rPr>
          <w:rFonts w:ascii="Times New Roman" w:eastAsia="Times New Roman" w:hAnsi="Times New Roman"/>
          <w:sz w:val="24"/>
          <w:szCs w:val="24"/>
          <w:lang w:val="uk-UA"/>
        </w:rPr>
      </w:pPr>
    </w:p>
    <w:p w14:paraId="73330B34" w14:textId="77777777" w:rsidR="00B91443" w:rsidRPr="009126B2" w:rsidRDefault="00B91443" w:rsidP="00A3625D">
      <w:pPr>
        <w:rPr>
          <w:lang w:val="uk-UA"/>
        </w:rPr>
      </w:pPr>
    </w:p>
    <w:sectPr w:rsidR="00B91443" w:rsidRPr="009126B2" w:rsidSect="00F97B57">
      <w:head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7DDD7" w14:textId="77777777" w:rsidR="00521BF7" w:rsidRDefault="00521BF7" w:rsidP="00D275FC">
      <w:pPr>
        <w:spacing w:after="0" w:line="240" w:lineRule="auto"/>
      </w:pPr>
      <w:r>
        <w:separator/>
      </w:r>
    </w:p>
  </w:endnote>
  <w:endnote w:type="continuationSeparator" w:id="0">
    <w:p w14:paraId="7246DF7E" w14:textId="77777777" w:rsidR="00521BF7" w:rsidRDefault="00521BF7"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2007D" w14:textId="77777777" w:rsidR="00521BF7" w:rsidRDefault="00521BF7" w:rsidP="00D275FC">
      <w:pPr>
        <w:spacing w:after="0" w:line="240" w:lineRule="auto"/>
      </w:pPr>
      <w:r>
        <w:separator/>
      </w:r>
    </w:p>
  </w:footnote>
  <w:footnote w:type="continuationSeparator" w:id="0">
    <w:p w14:paraId="062EEC84" w14:textId="77777777" w:rsidR="00521BF7" w:rsidRDefault="00521BF7"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1F33B" w14:textId="77777777" w:rsidR="00D275FC" w:rsidRDefault="006E7F1A">
    <w:pPr>
      <w:pStyle w:val="af1"/>
    </w:pPr>
    <w:r>
      <w:rPr>
        <w:noProof/>
        <w:lang w:eastAsia="ru-RU"/>
      </w:rPr>
      <mc:AlternateContent>
        <mc:Choice Requires="wps">
          <w:drawing>
            <wp:anchor distT="0" distB="0" distL="114300" distR="114300" simplePos="0" relativeHeight="251657728" behindDoc="0" locked="0" layoutInCell="1" allowOverlap="1" wp14:anchorId="6FED277E" wp14:editId="7810F0BA">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3CEFF566"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FED277E"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3CEFF566"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Описание: Description: BT_1000x858px" style="width:16.2pt;height:13.8pt;visibility:visible" o:bullet="t">
        <v:imagedata r:id="rId1" o:title=" BT_1000x858px"/>
      </v:shape>
    </w:pict>
  </w:numPicBullet>
  <w:abstractNum w:abstractNumId="0" w15:restartNumberingAfterBreak="0">
    <w:nsid w:val="02DB4B73"/>
    <w:multiLevelType w:val="hybridMultilevel"/>
    <w:tmpl w:val="6C2AFAB6"/>
    <w:lvl w:ilvl="0" w:tplc="E04C4366">
      <w:start w:val="1"/>
      <w:numFmt w:val="bullet"/>
      <w:lvlText w:val=""/>
      <w:lvlPicBulletId w:val="0"/>
      <w:lvlJc w:val="left"/>
      <w:pPr>
        <w:tabs>
          <w:tab w:val="num" w:pos="720"/>
        </w:tabs>
        <w:ind w:left="720" w:hanging="360"/>
      </w:pPr>
      <w:rPr>
        <w:rFonts w:ascii="Symbol" w:hAnsi="Symbol" w:hint="default"/>
      </w:rPr>
    </w:lvl>
    <w:lvl w:ilvl="1" w:tplc="ECCA8570" w:tentative="1">
      <w:start w:val="1"/>
      <w:numFmt w:val="bullet"/>
      <w:lvlText w:val=""/>
      <w:lvlJc w:val="left"/>
      <w:pPr>
        <w:tabs>
          <w:tab w:val="num" w:pos="1440"/>
        </w:tabs>
        <w:ind w:left="1440" w:hanging="360"/>
      </w:pPr>
      <w:rPr>
        <w:rFonts w:ascii="Symbol" w:hAnsi="Symbol" w:hint="default"/>
      </w:rPr>
    </w:lvl>
    <w:lvl w:ilvl="2" w:tplc="81B6B02C" w:tentative="1">
      <w:start w:val="1"/>
      <w:numFmt w:val="bullet"/>
      <w:lvlText w:val=""/>
      <w:lvlJc w:val="left"/>
      <w:pPr>
        <w:tabs>
          <w:tab w:val="num" w:pos="2160"/>
        </w:tabs>
        <w:ind w:left="2160" w:hanging="360"/>
      </w:pPr>
      <w:rPr>
        <w:rFonts w:ascii="Symbol" w:hAnsi="Symbol" w:hint="default"/>
      </w:rPr>
    </w:lvl>
    <w:lvl w:ilvl="3" w:tplc="2190E7CC" w:tentative="1">
      <w:start w:val="1"/>
      <w:numFmt w:val="bullet"/>
      <w:lvlText w:val=""/>
      <w:lvlJc w:val="left"/>
      <w:pPr>
        <w:tabs>
          <w:tab w:val="num" w:pos="2880"/>
        </w:tabs>
        <w:ind w:left="2880" w:hanging="360"/>
      </w:pPr>
      <w:rPr>
        <w:rFonts w:ascii="Symbol" w:hAnsi="Symbol" w:hint="default"/>
      </w:rPr>
    </w:lvl>
    <w:lvl w:ilvl="4" w:tplc="15DE304E" w:tentative="1">
      <w:start w:val="1"/>
      <w:numFmt w:val="bullet"/>
      <w:lvlText w:val=""/>
      <w:lvlJc w:val="left"/>
      <w:pPr>
        <w:tabs>
          <w:tab w:val="num" w:pos="3600"/>
        </w:tabs>
        <w:ind w:left="3600" w:hanging="360"/>
      </w:pPr>
      <w:rPr>
        <w:rFonts w:ascii="Symbol" w:hAnsi="Symbol" w:hint="default"/>
      </w:rPr>
    </w:lvl>
    <w:lvl w:ilvl="5" w:tplc="7F3CBE90" w:tentative="1">
      <w:start w:val="1"/>
      <w:numFmt w:val="bullet"/>
      <w:lvlText w:val=""/>
      <w:lvlJc w:val="left"/>
      <w:pPr>
        <w:tabs>
          <w:tab w:val="num" w:pos="4320"/>
        </w:tabs>
        <w:ind w:left="4320" w:hanging="360"/>
      </w:pPr>
      <w:rPr>
        <w:rFonts w:ascii="Symbol" w:hAnsi="Symbol" w:hint="default"/>
      </w:rPr>
    </w:lvl>
    <w:lvl w:ilvl="6" w:tplc="4420CB0C" w:tentative="1">
      <w:start w:val="1"/>
      <w:numFmt w:val="bullet"/>
      <w:lvlText w:val=""/>
      <w:lvlJc w:val="left"/>
      <w:pPr>
        <w:tabs>
          <w:tab w:val="num" w:pos="5040"/>
        </w:tabs>
        <w:ind w:left="5040" w:hanging="360"/>
      </w:pPr>
      <w:rPr>
        <w:rFonts w:ascii="Symbol" w:hAnsi="Symbol" w:hint="default"/>
      </w:rPr>
    </w:lvl>
    <w:lvl w:ilvl="7" w:tplc="37B80DB2" w:tentative="1">
      <w:start w:val="1"/>
      <w:numFmt w:val="bullet"/>
      <w:lvlText w:val=""/>
      <w:lvlJc w:val="left"/>
      <w:pPr>
        <w:tabs>
          <w:tab w:val="num" w:pos="5760"/>
        </w:tabs>
        <w:ind w:left="5760" w:hanging="360"/>
      </w:pPr>
      <w:rPr>
        <w:rFonts w:ascii="Symbol" w:hAnsi="Symbol" w:hint="default"/>
      </w:rPr>
    </w:lvl>
    <w:lvl w:ilvl="8" w:tplc="BD56327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E3527D"/>
    <w:multiLevelType w:val="multilevel"/>
    <w:tmpl w:val="C21ADAAE"/>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73D576B"/>
    <w:multiLevelType w:val="multilevel"/>
    <w:tmpl w:val="2A3A42B0"/>
    <w:lvl w:ilvl="0">
      <w:start w:val="4"/>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b/>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13"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4"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4"/>
  </w:num>
  <w:num w:numId="3">
    <w:abstractNumId w:val="3"/>
  </w:num>
  <w:num w:numId="4">
    <w:abstractNumId w:val="21"/>
  </w:num>
  <w:num w:numId="5">
    <w:abstractNumId w:val="26"/>
  </w:num>
  <w:num w:numId="6">
    <w:abstractNumId w:val="6"/>
  </w:num>
  <w:num w:numId="7">
    <w:abstractNumId w:val="24"/>
  </w:num>
  <w:num w:numId="8">
    <w:abstractNumId w:val="9"/>
  </w:num>
  <w:num w:numId="9">
    <w:abstractNumId w:val="18"/>
  </w:num>
  <w:num w:numId="10">
    <w:abstractNumId w:val="10"/>
  </w:num>
  <w:num w:numId="11">
    <w:abstractNumId w:val="17"/>
  </w:num>
  <w:num w:numId="12">
    <w:abstractNumId w:val="20"/>
  </w:num>
  <w:num w:numId="13">
    <w:abstractNumId w:val="22"/>
  </w:num>
  <w:num w:numId="14">
    <w:abstractNumId w:val="14"/>
  </w:num>
  <w:num w:numId="15">
    <w:abstractNumId w:val="1"/>
  </w:num>
  <w:num w:numId="16">
    <w:abstractNumId w:val="25"/>
  </w:num>
  <w:num w:numId="17">
    <w:abstractNumId w:val="16"/>
  </w:num>
  <w:num w:numId="18">
    <w:abstractNumId w:val="15"/>
  </w:num>
  <w:num w:numId="19">
    <w:abstractNumId w:val="8"/>
  </w:num>
  <w:num w:numId="20">
    <w:abstractNumId w:val="2"/>
  </w:num>
  <w:num w:numId="21">
    <w:abstractNumId w:val="11"/>
  </w:num>
  <w:num w:numId="22">
    <w:abstractNumId w:val="5"/>
  </w:num>
  <w:num w:numId="23">
    <w:abstractNumId w:val="23"/>
  </w:num>
  <w:num w:numId="24">
    <w:abstractNumId w:val="13"/>
  </w:num>
  <w:num w:numId="25">
    <w:abstractNumId w:val="0"/>
  </w:num>
  <w:num w:numId="26">
    <w:abstractNumId w:val="12"/>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106A"/>
    <w:rsid w:val="00004C99"/>
    <w:rsid w:val="00010371"/>
    <w:rsid w:val="00010F2F"/>
    <w:rsid w:val="0002049D"/>
    <w:rsid w:val="000264BB"/>
    <w:rsid w:val="00026A9C"/>
    <w:rsid w:val="00033FC1"/>
    <w:rsid w:val="0003508A"/>
    <w:rsid w:val="00036A5B"/>
    <w:rsid w:val="00042999"/>
    <w:rsid w:val="000503DE"/>
    <w:rsid w:val="000511EB"/>
    <w:rsid w:val="0005238D"/>
    <w:rsid w:val="00052550"/>
    <w:rsid w:val="00052E08"/>
    <w:rsid w:val="00055110"/>
    <w:rsid w:val="00061D4D"/>
    <w:rsid w:val="00071530"/>
    <w:rsid w:val="00076F7B"/>
    <w:rsid w:val="00084262"/>
    <w:rsid w:val="000852A1"/>
    <w:rsid w:val="00086D2C"/>
    <w:rsid w:val="00091233"/>
    <w:rsid w:val="000972E6"/>
    <w:rsid w:val="000A0D71"/>
    <w:rsid w:val="000A15B0"/>
    <w:rsid w:val="000A272B"/>
    <w:rsid w:val="000A7AA9"/>
    <w:rsid w:val="000B202D"/>
    <w:rsid w:val="000B6CB1"/>
    <w:rsid w:val="000C1EFE"/>
    <w:rsid w:val="000C2C4B"/>
    <w:rsid w:val="000C3EBE"/>
    <w:rsid w:val="000C4C48"/>
    <w:rsid w:val="000D184E"/>
    <w:rsid w:val="000D1BD3"/>
    <w:rsid w:val="000D457D"/>
    <w:rsid w:val="000D4DB7"/>
    <w:rsid w:val="000D6318"/>
    <w:rsid w:val="000E01AB"/>
    <w:rsid w:val="000E153C"/>
    <w:rsid w:val="000E3634"/>
    <w:rsid w:val="000E49F0"/>
    <w:rsid w:val="000E6126"/>
    <w:rsid w:val="000E6293"/>
    <w:rsid w:val="000F2B2B"/>
    <w:rsid w:val="00100406"/>
    <w:rsid w:val="00107A8A"/>
    <w:rsid w:val="00111788"/>
    <w:rsid w:val="00120934"/>
    <w:rsid w:val="00123DB5"/>
    <w:rsid w:val="00125232"/>
    <w:rsid w:val="001260CE"/>
    <w:rsid w:val="00132B9A"/>
    <w:rsid w:val="00136284"/>
    <w:rsid w:val="001368AE"/>
    <w:rsid w:val="00137444"/>
    <w:rsid w:val="001438E5"/>
    <w:rsid w:val="00144CCD"/>
    <w:rsid w:val="0014699B"/>
    <w:rsid w:val="0014739A"/>
    <w:rsid w:val="00150A9D"/>
    <w:rsid w:val="00152FA7"/>
    <w:rsid w:val="0015490C"/>
    <w:rsid w:val="00155258"/>
    <w:rsid w:val="001573E2"/>
    <w:rsid w:val="0016278D"/>
    <w:rsid w:val="00164E5D"/>
    <w:rsid w:val="0016624E"/>
    <w:rsid w:val="001872CE"/>
    <w:rsid w:val="001937AD"/>
    <w:rsid w:val="001946E6"/>
    <w:rsid w:val="001A1289"/>
    <w:rsid w:val="001A2CB2"/>
    <w:rsid w:val="001A3A84"/>
    <w:rsid w:val="001A467F"/>
    <w:rsid w:val="001B0183"/>
    <w:rsid w:val="001B5583"/>
    <w:rsid w:val="001B660D"/>
    <w:rsid w:val="001B6AEC"/>
    <w:rsid w:val="001C5814"/>
    <w:rsid w:val="001D0B84"/>
    <w:rsid w:val="001E5E2A"/>
    <w:rsid w:val="001E6F4C"/>
    <w:rsid w:val="001E7E1C"/>
    <w:rsid w:val="001F16AA"/>
    <w:rsid w:val="00200F3B"/>
    <w:rsid w:val="00202388"/>
    <w:rsid w:val="00203355"/>
    <w:rsid w:val="0020414E"/>
    <w:rsid w:val="002060A2"/>
    <w:rsid w:val="00211005"/>
    <w:rsid w:val="0021309A"/>
    <w:rsid w:val="00215A69"/>
    <w:rsid w:val="00215CBB"/>
    <w:rsid w:val="00217D41"/>
    <w:rsid w:val="002222A9"/>
    <w:rsid w:val="00222CA6"/>
    <w:rsid w:val="00223950"/>
    <w:rsid w:val="0023053A"/>
    <w:rsid w:val="00232642"/>
    <w:rsid w:val="00233A3A"/>
    <w:rsid w:val="00233CEB"/>
    <w:rsid w:val="002357D8"/>
    <w:rsid w:val="00237697"/>
    <w:rsid w:val="002410EA"/>
    <w:rsid w:val="00246B2C"/>
    <w:rsid w:val="00250EDB"/>
    <w:rsid w:val="002511DF"/>
    <w:rsid w:val="002526D8"/>
    <w:rsid w:val="00253209"/>
    <w:rsid w:val="00253C22"/>
    <w:rsid w:val="00256E10"/>
    <w:rsid w:val="002602BF"/>
    <w:rsid w:val="00260413"/>
    <w:rsid w:val="00260EBC"/>
    <w:rsid w:val="00264710"/>
    <w:rsid w:val="00264A6E"/>
    <w:rsid w:val="00267567"/>
    <w:rsid w:val="00270B0A"/>
    <w:rsid w:val="00270DB7"/>
    <w:rsid w:val="00276CC6"/>
    <w:rsid w:val="00280121"/>
    <w:rsid w:val="00281FBE"/>
    <w:rsid w:val="00290D2E"/>
    <w:rsid w:val="00292715"/>
    <w:rsid w:val="00297DA6"/>
    <w:rsid w:val="002A591C"/>
    <w:rsid w:val="002C10E1"/>
    <w:rsid w:val="002C15EB"/>
    <w:rsid w:val="002C1660"/>
    <w:rsid w:val="002C35A2"/>
    <w:rsid w:val="002C5345"/>
    <w:rsid w:val="002C73BA"/>
    <w:rsid w:val="002D0370"/>
    <w:rsid w:val="002D3974"/>
    <w:rsid w:val="002D4A39"/>
    <w:rsid w:val="002D51DB"/>
    <w:rsid w:val="002D56B7"/>
    <w:rsid w:val="002D7BA9"/>
    <w:rsid w:val="002E014D"/>
    <w:rsid w:val="002E0311"/>
    <w:rsid w:val="002E04B7"/>
    <w:rsid w:val="002E0BAD"/>
    <w:rsid w:val="002E5344"/>
    <w:rsid w:val="002E76E6"/>
    <w:rsid w:val="002F4A14"/>
    <w:rsid w:val="002F7DF1"/>
    <w:rsid w:val="003043BF"/>
    <w:rsid w:val="00307F52"/>
    <w:rsid w:val="00310333"/>
    <w:rsid w:val="003151B6"/>
    <w:rsid w:val="00320073"/>
    <w:rsid w:val="00325909"/>
    <w:rsid w:val="003262DF"/>
    <w:rsid w:val="003304ED"/>
    <w:rsid w:val="003323C6"/>
    <w:rsid w:val="00332951"/>
    <w:rsid w:val="00341EBB"/>
    <w:rsid w:val="0034682B"/>
    <w:rsid w:val="00346E45"/>
    <w:rsid w:val="003534E5"/>
    <w:rsid w:val="00356237"/>
    <w:rsid w:val="003619EC"/>
    <w:rsid w:val="0036288F"/>
    <w:rsid w:val="00363E9B"/>
    <w:rsid w:val="00365B10"/>
    <w:rsid w:val="00367BA7"/>
    <w:rsid w:val="00370B2D"/>
    <w:rsid w:val="00372082"/>
    <w:rsid w:val="003761C0"/>
    <w:rsid w:val="00381140"/>
    <w:rsid w:val="003812B2"/>
    <w:rsid w:val="00381CD6"/>
    <w:rsid w:val="00383CDB"/>
    <w:rsid w:val="00384EFD"/>
    <w:rsid w:val="0038595A"/>
    <w:rsid w:val="00385A14"/>
    <w:rsid w:val="003879F9"/>
    <w:rsid w:val="00390329"/>
    <w:rsid w:val="00390759"/>
    <w:rsid w:val="0039114E"/>
    <w:rsid w:val="003931A2"/>
    <w:rsid w:val="00393E5F"/>
    <w:rsid w:val="00396CDF"/>
    <w:rsid w:val="003976C7"/>
    <w:rsid w:val="003A035E"/>
    <w:rsid w:val="003A0F9D"/>
    <w:rsid w:val="003A4169"/>
    <w:rsid w:val="003A577F"/>
    <w:rsid w:val="003B0285"/>
    <w:rsid w:val="003C07E3"/>
    <w:rsid w:val="003C093D"/>
    <w:rsid w:val="003C0F17"/>
    <w:rsid w:val="003C2CEC"/>
    <w:rsid w:val="003C659E"/>
    <w:rsid w:val="003D7780"/>
    <w:rsid w:val="003E08B8"/>
    <w:rsid w:val="003E13CF"/>
    <w:rsid w:val="003E2C9C"/>
    <w:rsid w:val="003E4F5E"/>
    <w:rsid w:val="003E6BBD"/>
    <w:rsid w:val="003F5344"/>
    <w:rsid w:val="003F7EDC"/>
    <w:rsid w:val="00404548"/>
    <w:rsid w:val="0041162E"/>
    <w:rsid w:val="004125D8"/>
    <w:rsid w:val="004156DD"/>
    <w:rsid w:val="00416507"/>
    <w:rsid w:val="004200EA"/>
    <w:rsid w:val="00422A9E"/>
    <w:rsid w:val="0042786D"/>
    <w:rsid w:val="00433C62"/>
    <w:rsid w:val="00437508"/>
    <w:rsid w:val="004528E1"/>
    <w:rsid w:val="00456915"/>
    <w:rsid w:val="00456F01"/>
    <w:rsid w:val="0046515D"/>
    <w:rsid w:val="004670C3"/>
    <w:rsid w:val="00472EF5"/>
    <w:rsid w:val="00474B72"/>
    <w:rsid w:val="00475108"/>
    <w:rsid w:val="00476225"/>
    <w:rsid w:val="00485C2D"/>
    <w:rsid w:val="0048687C"/>
    <w:rsid w:val="004912A4"/>
    <w:rsid w:val="0049318D"/>
    <w:rsid w:val="00495B72"/>
    <w:rsid w:val="004A31B4"/>
    <w:rsid w:val="004A34E7"/>
    <w:rsid w:val="004A4E3E"/>
    <w:rsid w:val="004A7038"/>
    <w:rsid w:val="004A7F17"/>
    <w:rsid w:val="004B2607"/>
    <w:rsid w:val="004C1922"/>
    <w:rsid w:val="004C462F"/>
    <w:rsid w:val="004C6613"/>
    <w:rsid w:val="004D49E9"/>
    <w:rsid w:val="004D4D04"/>
    <w:rsid w:val="004D5B7B"/>
    <w:rsid w:val="004E607D"/>
    <w:rsid w:val="004F45AC"/>
    <w:rsid w:val="00501657"/>
    <w:rsid w:val="00506C9D"/>
    <w:rsid w:val="005071DA"/>
    <w:rsid w:val="00507AD1"/>
    <w:rsid w:val="0051539E"/>
    <w:rsid w:val="00521BF7"/>
    <w:rsid w:val="00523D82"/>
    <w:rsid w:val="00541A00"/>
    <w:rsid w:val="005444B2"/>
    <w:rsid w:val="00552F31"/>
    <w:rsid w:val="00552F8B"/>
    <w:rsid w:val="00553C4E"/>
    <w:rsid w:val="00553EE9"/>
    <w:rsid w:val="00561FE7"/>
    <w:rsid w:val="00563BE6"/>
    <w:rsid w:val="00566737"/>
    <w:rsid w:val="00567153"/>
    <w:rsid w:val="00575348"/>
    <w:rsid w:val="0057639C"/>
    <w:rsid w:val="005869C5"/>
    <w:rsid w:val="005921EA"/>
    <w:rsid w:val="005924F5"/>
    <w:rsid w:val="00593F7B"/>
    <w:rsid w:val="005A3C81"/>
    <w:rsid w:val="005A481A"/>
    <w:rsid w:val="005A5680"/>
    <w:rsid w:val="005A61D3"/>
    <w:rsid w:val="005A6639"/>
    <w:rsid w:val="005A6914"/>
    <w:rsid w:val="005B3FFE"/>
    <w:rsid w:val="005C0CC0"/>
    <w:rsid w:val="005C1519"/>
    <w:rsid w:val="005C1C4E"/>
    <w:rsid w:val="005C4994"/>
    <w:rsid w:val="005C4A16"/>
    <w:rsid w:val="005D12D8"/>
    <w:rsid w:val="005D66F3"/>
    <w:rsid w:val="005D68C6"/>
    <w:rsid w:val="005D7417"/>
    <w:rsid w:val="005D7EE3"/>
    <w:rsid w:val="005E1051"/>
    <w:rsid w:val="005E29A2"/>
    <w:rsid w:val="005E4B7A"/>
    <w:rsid w:val="005E50DE"/>
    <w:rsid w:val="005E62EB"/>
    <w:rsid w:val="005E7569"/>
    <w:rsid w:val="005E76DA"/>
    <w:rsid w:val="005F107C"/>
    <w:rsid w:val="005F3536"/>
    <w:rsid w:val="005F7097"/>
    <w:rsid w:val="00603243"/>
    <w:rsid w:val="0060364A"/>
    <w:rsid w:val="00604FC8"/>
    <w:rsid w:val="00604FDA"/>
    <w:rsid w:val="006053F6"/>
    <w:rsid w:val="00617843"/>
    <w:rsid w:val="00620F34"/>
    <w:rsid w:val="006227DF"/>
    <w:rsid w:val="00623BD1"/>
    <w:rsid w:val="00624C1B"/>
    <w:rsid w:val="00625471"/>
    <w:rsid w:val="0062661D"/>
    <w:rsid w:val="00626E5F"/>
    <w:rsid w:val="00627853"/>
    <w:rsid w:val="00632571"/>
    <w:rsid w:val="006345E3"/>
    <w:rsid w:val="00634D0C"/>
    <w:rsid w:val="0064416B"/>
    <w:rsid w:val="00644255"/>
    <w:rsid w:val="00646045"/>
    <w:rsid w:val="0065148D"/>
    <w:rsid w:val="00652BCE"/>
    <w:rsid w:val="00652E29"/>
    <w:rsid w:val="00653617"/>
    <w:rsid w:val="0067136B"/>
    <w:rsid w:val="00691208"/>
    <w:rsid w:val="00697A35"/>
    <w:rsid w:val="006A23C4"/>
    <w:rsid w:val="006A4AA0"/>
    <w:rsid w:val="006A5B89"/>
    <w:rsid w:val="006A702E"/>
    <w:rsid w:val="006B1534"/>
    <w:rsid w:val="006B1751"/>
    <w:rsid w:val="006B7A90"/>
    <w:rsid w:val="006C5F38"/>
    <w:rsid w:val="006D5986"/>
    <w:rsid w:val="006D7D0C"/>
    <w:rsid w:val="006D7D5A"/>
    <w:rsid w:val="006E1F31"/>
    <w:rsid w:val="006E4305"/>
    <w:rsid w:val="006E7F1A"/>
    <w:rsid w:val="006F4FE5"/>
    <w:rsid w:val="006F5763"/>
    <w:rsid w:val="007005BB"/>
    <w:rsid w:val="00704BAB"/>
    <w:rsid w:val="007104D1"/>
    <w:rsid w:val="007135A6"/>
    <w:rsid w:val="00724DB0"/>
    <w:rsid w:val="00725BD2"/>
    <w:rsid w:val="00726BD3"/>
    <w:rsid w:val="00730461"/>
    <w:rsid w:val="0073112F"/>
    <w:rsid w:val="00733A73"/>
    <w:rsid w:val="00735F20"/>
    <w:rsid w:val="007444FF"/>
    <w:rsid w:val="0074556F"/>
    <w:rsid w:val="00746FF2"/>
    <w:rsid w:val="007479AE"/>
    <w:rsid w:val="00747F27"/>
    <w:rsid w:val="00752D0A"/>
    <w:rsid w:val="007544F0"/>
    <w:rsid w:val="00757D2A"/>
    <w:rsid w:val="00761133"/>
    <w:rsid w:val="00763129"/>
    <w:rsid w:val="00764E84"/>
    <w:rsid w:val="007762F8"/>
    <w:rsid w:val="00776896"/>
    <w:rsid w:val="00783520"/>
    <w:rsid w:val="0078568D"/>
    <w:rsid w:val="00794CC0"/>
    <w:rsid w:val="007A02D3"/>
    <w:rsid w:val="007A0D49"/>
    <w:rsid w:val="007A18B1"/>
    <w:rsid w:val="007A1D71"/>
    <w:rsid w:val="007A6330"/>
    <w:rsid w:val="007B011E"/>
    <w:rsid w:val="007B2841"/>
    <w:rsid w:val="007B4913"/>
    <w:rsid w:val="007B6A86"/>
    <w:rsid w:val="007C055A"/>
    <w:rsid w:val="007C1693"/>
    <w:rsid w:val="007D0E84"/>
    <w:rsid w:val="007D2DD5"/>
    <w:rsid w:val="007D48F0"/>
    <w:rsid w:val="007D60ED"/>
    <w:rsid w:val="007D681B"/>
    <w:rsid w:val="007E1D85"/>
    <w:rsid w:val="007E60C0"/>
    <w:rsid w:val="007F1EB0"/>
    <w:rsid w:val="007F7EB2"/>
    <w:rsid w:val="00803517"/>
    <w:rsid w:val="0080480E"/>
    <w:rsid w:val="00804A48"/>
    <w:rsid w:val="008106A7"/>
    <w:rsid w:val="0081080B"/>
    <w:rsid w:val="0081154A"/>
    <w:rsid w:val="008124B1"/>
    <w:rsid w:val="00814DFC"/>
    <w:rsid w:val="008174AE"/>
    <w:rsid w:val="00820B36"/>
    <w:rsid w:val="00827BB2"/>
    <w:rsid w:val="008329DA"/>
    <w:rsid w:val="00832A7E"/>
    <w:rsid w:val="008330E7"/>
    <w:rsid w:val="008353A4"/>
    <w:rsid w:val="00835810"/>
    <w:rsid w:val="008407EF"/>
    <w:rsid w:val="008418F5"/>
    <w:rsid w:val="008437B8"/>
    <w:rsid w:val="008451C8"/>
    <w:rsid w:val="00847154"/>
    <w:rsid w:val="00851352"/>
    <w:rsid w:val="00862FA8"/>
    <w:rsid w:val="0086657B"/>
    <w:rsid w:val="008671D5"/>
    <w:rsid w:val="0087104B"/>
    <w:rsid w:val="008832E5"/>
    <w:rsid w:val="00884F94"/>
    <w:rsid w:val="008872AB"/>
    <w:rsid w:val="00891EB8"/>
    <w:rsid w:val="00892385"/>
    <w:rsid w:val="0089344F"/>
    <w:rsid w:val="0089401D"/>
    <w:rsid w:val="00895628"/>
    <w:rsid w:val="00897669"/>
    <w:rsid w:val="00897BE7"/>
    <w:rsid w:val="008A1E89"/>
    <w:rsid w:val="008A4B3D"/>
    <w:rsid w:val="008B57AF"/>
    <w:rsid w:val="008C0181"/>
    <w:rsid w:val="008C0B09"/>
    <w:rsid w:val="008C6434"/>
    <w:rsid w:val="008C67F4"/>
    <w:rsid w:val="008C6C51"/>
    <w:rsid w:val="008C7033"/>
    <w:rsid w:val="008D0B8D"/>
    <w:rsid w:val="008D18E3"/>
    <w:rsid w:val="008D4451"/>
    <w:rsid w:val="008D4F00"/>
    <w:rsid w:val="008D62B7"/>
    <w:rsid w:val="008D7C66"/>
    <w:rsid w:val="008E0F4F"/>
    <w:rsid w:val="008E19AE"/>
    <w:rsid w:val="008E6895"/>
    <w:rsid w:val="008F0721"/>
    <w:rsid w:val="008F46EA"/>
    <w:rsid w:val="008F5DCF"/>
    <w:rsid w:val="00900B3C"/>
    <w:rsid w:val="00904FB5"/>
    <w:rsid w:val="0091136C"/>
    <w:rsid w:val="009126B2"/>
    <w:rsid w:val="009128A3"/>
    <w:rsid w:val="00912F4D"/>
    <w:rsid w:val="00917F1A"/>
    <w:rsid w:val="009250B8"/>
    <w:rsid w:val="00927FB9"/>
    <w:rsid w:val="00930D7D"/>
    <w:rsid w:val="009337F2"/>
    <w:rsid w:val="00934773"/>
    <w:rsid w:val="009362EB"/>
    <w:rsid w:val="00936C08"/>
    <w:rsid w:val="009373D8"/>
    <w:rsid w:val="009455B3"/>
    <w:rsid w:val="0095047E"/>
    <w:rsid w:val="009517D9"/>
    <w:rsid w:val="009525B6"/>
    <w:rsid w:val="00954D56"/>
    <w:rsid w:val="00956101"/>
    <w:rsid w:val="00957252"/>
    <w:rsid w:val="00957991"/>
    <w:rsid w:val="00957BAF"/>
    <w:rsid w:val="00962CD6"/>
    <w:rsid w:val="009642ED"/>
    <w:rsid w:val="00964AB3"/>
    <w:rsid w:val="009654A8"/>
    <w:rsid w:val="0096777C"/>
    <w:rsid w:val="00974EE1"/>
    <w:rsid w:val="00980ED0"/>
    <w:rsid w:val="00985916"/>
    <w:rsid w:val="00986783"/>
    <w:rsid w:val="00991DA1"/>
    <w:rsid w:val="00993A60"/>
    <w:rsid w:val="009969FE"/>
    <w:rsid w:val="009A2810"/>
    <w:rsid w:val="009A3705"/>
    <w:rsid w:val="009A428A"/>
    <w:rsid w:val="009A4E78"/>
    <w:rsid w:val="009B014E"/>
    <w:rsid w:val="009B251F"/>
    <w:rsid w:val="009C5ECC"/>
    <w:rsid w:val="009D19B5"/>
    <w:rsid w:val="009D67EC"/>
    <w:rsid w:val="009D71BA"/>
    <w:rsid w:val="009D71D5"/>
    <w:rsid w:val="009E2887"/>
    <w:rsid w:val="009E3070"/>
    <w:rsid w:val="009E56D6"/>
    <w:rsid w:val="009E5CB9"/>
    <w:rsid w:val="009F07F5"/>
    <w:rsid w:val="009F1B7C"/>
    <w:rsid w:val="009F22EA"/>
    <w:rsid w:val="009F31F2"/>
    <w:rsid w:val="009F45A5"/>
    <w:rsid w:val="009F5A85"/>
    <w:rsid w:val="009F60E9"/>
    <w:rsid w:val="009F72B0"/>
    <w:rsid w:val="00A00259"/>
    <w:rsid w:val="00A01C2E"/>
    <w:rsid w:val="00A02BB2"/>
    <w:rsid w:val="00A04052"/>
    <w:rsid w:val="00A0709E"/>
    <w:rsid w:val="00A074C5"/>
    <w:rsid w:val="00A07B7D"/>
    <w:rsid w:val="00A113FC"/>
    <w:rsid w:val="00A12563"/>
    <w:rsid w:val="00A12C5D"/>
    <w:rsid w:val="00A14E42"/>
    <w:rsid w:val="00A240E8"/>
    <w:rsid w:val="00A2498C"/>
    <w:rsid w:val="00A26BB4"/>
    <w:rsid w:val="00A300B9"/>
    <w:rsid w:val="00A3043D"/>
    <w:rsid w:val="00A31019"/>
    <w:rsid w:val="00A3625D"/>
    <w:rsid w:val="00A37307"/>
    <w:rsid w:val="00A42171"/>
    <w:rsid w:val="00A4601D"/>
    <w:rsid w:val="00A55C04"/>
    <w:rsid w:val="00A667AD"/>
    <w:rsid w:val="00A72B2D"/>
    <w:rsid w:val="00A73B93"/>
    <w:rsid w:val="00A8360A"/>
    <w:rsid w:val="00A84EA1"/>
    <w:rsid w:val="00A87EFB"/>
    <w:rsid w:val="00A900AD"/>
    <w:rsid w:val="00A92025"/>
    <w:rsid w:val="00A92588"/>
    <w:rsid w:val="00AA14B4"/>
    <w:rsid w:val="00AA4618"/>
    <w:rsid w:val="00AA5E2F"/>
    <w:rsid w:val="00AA642D"/>
    <w:rsid w:val="00AA7317"/>
    <w:rsid w:val="00AB59E8"/>
    <w:rsid w:val="00AC2C0B"/>
    <w:rsid w:val="00AC4905"/>
    <w:rsid w:val="00AD1CB2"/>
    <w:rsid w:val="00AE0301"/>
    <w:rsid w:val="00AE73D4"/>
    <w:rsid w:val="00AE7922"/>
    <w:rsid w:val="00AF056B"/>
    <w:rsid w:val="00AF2F5C"/>
    <w:rsid w:val="00AF5340"/>
    <w:rsid w:val="00B01011"/>
    <w:rsid w:val="00B02AC2"/>
    <w:rsid w:val="00B03967"/>
    <w:rsid w:val="00B05BD1"/>
    <w:rsid w:val="00B10089"/>
    <w:rsid w:val="00B146CC"/>
    <w:rsid w:val="00B201D6"/>
    <w:rsid w:val="00B21CF0"/>
    <w:rsid w:val="00B22E50"/>
    <w:rsid w:val="00B24C4A"/>
    <w:rsid w:val="00B323FD"/>
    <w:rsid w:val="00B361B1"/>
    <w:rsid w:val="00B42883"/>
    <w:rsid w:val="00B46F30"/>
    <w:rsid w:val="00B500E6"/>
    <w:rsid w:val="00B524AF"/>
    <w:rsid w:val="00B608C1"/>
    <w:rsid w:val="00B60D3D"/>
    <w:rsid w:val="00B61D95"/>
    <w:rsid w:val="00B62369"/>
    <w:rsid w:val="00B6309F"/>
    <w:rsid w:val="00B7231F"/>
    <w:rsid w:val="00B74BF8"/>
    <w:rsid w:val="00B90A1E"/>
    <w:rsid w:val="00B91443"/>
    <w:rsid w:val="00B9187F"/>
    <w:rsid w:val="00B94C91"/>
    <w:rsid w:val="00BA26E9"/>
    <w:rsid w:val="00BA2BF3"/>
    <w:rsid w:val="00BB111F"/>
    <w:rsid w:val="00BB3050"/>
    <w:rsid w:val="00BB3BB5"/>
    <w:rsid w:val="00BB7831"/>
    <w:rsid w:val="00BC31BC"/>
    <w:rsid w:val="00BC6167"/>
    <w:rsid w:val="00BC6A01"/>
    <w:rsid w:val="00BC6D02"/>
    <w:rsid w:val="00BD4171"/>
    <w:rsid w:val="00BE198F"/>
    <w:rsid w:val="00BE22CB"/>
    <w:rsid w:val="00BE357C"/>
    <w:rsid w:val="00BE4435"/>
    <w:rsid w:val="00BE6361"/>
    <w:rsid w:val="00BE6B71"/>
    <w:rsid w:val="00C05E95"/>
    <w:rsid w:val="00C07BB3"/>
    <w:rsid w:val="00C13872"/>
    <w:rsid w:val="00C153F2"/>
    <w:rsid w:val="00C17219"/>
    <w:rsid w:val="00C2000E"/>
    <w:rsid w:val="00C268AE"/>
    <w:rsid w:val="00C3054F"/>
    <w:rsid w:val="00C32C22"/>
    <w:rsid w:val="00C379C9"/>
    <w:rsid w:val="00C422B8"/>
    <w:rsid w:val="00C5044E"/>
    <w:rsid w:val="00C53C79"/>
    <w:rsid w:val="00C566D6"/>
    <w:rsid w:val="00C63352"/>
    <w:rsid w:val="00C63DF1"/>
    <w:rsid w:val="00C65686"/>
    <w:rsid w:val="00C6614F"/>
    <w:rsid w:val="00C71E57"/>
    <w:rsid w:val="00C764D9"/>
    <w:rsid w:val="00C77910"/>
    <w:rsid w:val="00C77A82"/>
    <w:rsid w:val="00C839ED"/>
    <w:rsid w:val="00C84299"/>
    <w:rsid w:val="00C85159"/>
    <w:rsid w:val="00C86780"/>
    <w:rsid w:val="00C92737"/>
    <w:rsid w:val="00C92F14"/>
    <w:rsid w:val="00C94B98"/>
    <w:rsid w:val="00C965AB"/>
    <w:rsid w:val="00C97365"/>
    <w:rsid w:val="00CA4C1A"/>
    <w:rsid w:val="00CA7564"/>
    <w:rsid w:val="00CB11C8"/>
    <w:rsid w:val="00CB3196"/>
    <w:rsid w:val="00CB3216"/>
    <w:rsid w:val="00CB611E"/>
    <w:rsid w:val="00CC0098"/>
    <w:rsid w:val="00CC08BA"/>
    <w:rsid w:val="00CC09EA"/>
    <w:rsid w:val="00CC207B"/>
    <w:rsid w:val="00CC330A"/>
    <w:rsid w:val="00CC5727"/>
    <w:rsid w:val="00CC7DBD"/>
    <w:rsid w:val="00CD6935"/>
    <w:rsid w:val="00CD7159"/>
    <w:rsid w:val="00CE03ED"/>
    <w:rsid w:val="00CE1272"/>
    <w:rsid w:val="00CE135F"/>
    <w:rsid w:val="00CE57E3"/>
    <w:rsid w:val="00CE7E7B"/>
    <w:rsid w:val="00CE7F7F"/>
    <w:rsid w:val="00CF3849"/>
    <w:rsid w:val="00D0233C"/>
    <w:rsid w:val="00D041C3"/>
    <w:rsid w:val="00D04CF2"/>
    <w:rsid w:val="00D11462"/>
    <w:rsid w:val="00D12B47"/>
    <w:rsid w:val="00D14D61"/>
    <w:rsid w:val="00D22A47"/>
    <w:rsid w:val="00D25CB4"/>
    <w:rsid w:val="00D25E24"/>
    <w:rsid w:val="00D27467"/>
    <w:rsid w:val="00D275FC"/>
    <w:rsid w:val="00D3279D"/>
    <w:rsid w:val="00D3576E"/>
    <w:rsid w:val="00D43297"/>
    <w:rsid w:val="00D4400A"/>
    <w:rsid w:val="00D46396"/>
    <w:rsid w:val="00D46B0B"/>
    <w:rsid w:val="00D478F1"/>
    <w:rsid w:val="00D54B09"/>
    <w:rsid w:val="00D55ED8"/>
    <w:rsid w:val="00D562AE"/>
    <w:rsid w:val="00D60C5A"/>
    <w:rsid w:val="00D6106B"/>
    <w:rsid w:val="00D62C35"/>
    <w:rsid w:val="00D70DB6"/>
    <w:rsid w:val="00D70E32"/>
    <w:rsid w:val="00D723BC"/>
    <w:rsid w:val="00D75AA2"/>
    <w:rsid w:val="00D76048"/>
    <w:rsid w:val="00D90082"/>
    <w:rsid w:val="00D93C80"/>
    <w:rsid w:val="00D94B0B"/>
    <w:rsid w:val="00D9686A"/>
    <w:rsid w:val="00D96A8F"/>
    <w:rsid w:val="00DA0EA6"/>
    <w:rsid w:val="00DA16F7"/>
    <w:rsid w:val="00DA4819"/>
    <w:rsid w:val="00DA5C2B"/>
    <w:rsid w:val="00DB406A"/>
    <w:rsid w:val="00DB7511"/>
    <w:rsid w:val="00DB7FB0"/>
    <w:rsid w:val="00DD5E3A"/>
    <w:rsid w:val="00DD6BEC"/>
    <w:rsid w:val="00DE4FC7"/>
    <w:rsid w:val="00DF11A7"/>
    <w:rsid w:val="00DF143F"/>
    <w:rsid w:val="00DF2867"/>
    <w:rsid w:val="00DF3140"/>
    <w:rsid w:val="00DF3381"/>
    <w:rsid w:val="00DF47EB"/>
    <w:rsid w:val="00DF7A3A"/>
    <w:rsid w:val="00E104A1"/>
    <w:rsid w:val="00E109AC"/>
    <w:rsid w:val="00E208A6"/>
    <w:rsid w:val="00E211ED"/>
    <w:rsid w:val="00E237C4"/>
    <w:rsid w:val="00E271CB"/>
    <w:rsid w:val="00E301D0"/>
    <w:rsid w:val="00E31708"/>
    <w:rsid w:val="00E317B2"/>
    <w:rsid w:val="00E33FE3"/>
    <w:rsid w:val="00E34FE3"/>
    <w:rsid w:val="00E36274"/>
    <w:rsid w:val="00E37B83"/>
    <w:rsid w:val="00E42583"/>
    <w:rsid w:val="00E427D1"/>
    <w:rsid w:val="00E50BD9"/>
    <w:rsid w:val="00E55B3B"/>
    <w:rsid w:val="00E55D6C"/>
    <w:rsid w:val="00E57396"/>
    <w:rsid w:val="00E60DC8"/>
    <w:rsid w:val="00E6204E"/>
    <w:rsid w:val="00E67E4B"/>
    <w:rsid w:val="00E728C7"/>
    <w:rsid w:val="00E74DA1"/>
    <w:rsid w:val="00E750CB"/>
    <w:rsid w:val="00E75FFF"/>
    <w:rsid w:val="00E760F1"/>
    <w:rsid w:val="00E761E3"/>
    <w:rsid w:val="00E81A1B"/>
    <w:rsid w:val="00E81A86"/>
    <w:rsid w:val="00E85943"/>
    <w:rsid w:val="00E85A7A"/>
    <w:rsid w:val="00E85ABA"/>
    <w:rsid w:val="00E8607B"/>
    <w:rsid w:val="00E87312"/>
    <w:rsid w:val="00E91073"/>
    <w:rsid w:val="00E91D1E"/>
    <w:rsid w:val="00E93583"/>
    <w:rsid w:val="00E97520"/>
    <w:rsid w:val="00EA2F86"/>
    <w:rsid w:val="00EA303C"/>
    <w:rsid w:val="00EA4D7D"/>
    <w:rsid w:val="00EA6D39"/>
    <w:rsid w:val="00EB04FD"/>
    <w:rsid w:val="00EB1D97"/>
    <w:rsid w:val="00EB32A3"/>
    <w:rsid w:val="00EB41C1"/>
    <w:rsid w:val="00EB750F"/>
    <w:rsid w:val="00EC480E"/>
    <w:rsid w:val="00EC4E42"/>
    <w:rsid w:val="00EC4F4B"/>
    <w:rsid w:val="00EC64B5"/>
    <w:rsid w:val="00ED7DEE"/>
    <w:rsid w:val="00EE04FB"/>
    <w:rsid w:val="00EF3C0B"/>
    <w:rsid w:val="00EF4C53"/>
    <w:rsid w:val="00F006F1"/>
    <w:rsid w:val="00F05540"/>
    <w:rsid w:val="00F07B7B"/>
    <w:rsid w:val="00F13C07"/>
    <w:rsid w:val="00F14B13"/>
    <w:rsid w:val="00F20E0F"/>
    <w:rsid w:val="00F216ED"/>
    <w:rsid w:val="00F23B95"/>
    <w:rsid w:val="00F26EA5"/>
    <w:rsid w:val="00F34699"/>
    <w:rsid w:val="00F34C80"/>
    <w:rsid w:val="00F40388"/>
    <w:rsid w:val="00F42D3C"/>
    <w:rsid w:val="00F54522"/>
    <w:rsid w:val="00F55262"/>
    <w:rsid w:val="00F56F75"/>
    <w:rsid w:val="00F6012B"/>
    <w:rsid w:val="00F63389"/>
    <w:rsid w:val="00F665E0"/>
    <w:rsid w:val="00F708C3"/>
    <w:rsid w:val="00F711A4"/>
    <w:rsid w:val="00F73406"/>
    <w:rsid w:val="00F7414B"/>
    <w:rsid w:val="00F854E4"/>
    <w:rsid w:val="00F91977"/>
    <w:rsid w:val="00F97B57"/>
    <w:rsid w:val="00FA1163"/>
    <w:rsid w:val="00FA2E2B"/>
    <w:rsid w:val="00FA4F7C"/>
    <w:rsid w:val="00FA5F10"/>
    <w:rsid w:val="00FA789E"/>
    <w:rsid w:val="00FB0456"/>
    <w:rsid w:val="00FB47F4"/>
    <w:rsid w:val="00FC17F4"/>
    <w:rsid w:val="00FC49FF"/>
    <w:rsid w:val="00FD17DA"/>
    <w:rsid w:val="00FD2B12"/>
    <w:rsid w:val="00FD2B9F"/>
    <w:rsid w:val="00FD329D"/>
    <w:rsid w:val="00FD335D"/>
    <w:rsid w:val="00FD3A6A"/>
    <w:rsid w:val="00FD57D7"/>
    <w:rsid w:val="00FD6FA9"/>
    <w:rsid w:val="00FE1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E07BD"/>
  <w15:docId w15:val="{584412FB-B8A8-411E-8B3A-245E07A4C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lang w:eastAsia="x-none"/>
    </w:rPr>
  </w:style>
  <w:style w:type="paragraph" w:styleId="2">
    <w:name w:val="heading 2"/>
    <w:basedOn w:val="a"/>
    <w:next w:val="a"/>
    <w:link w:val="20"/>
    <w:uiPriority w:val="9"/>
    <w:semiHidden/>
    <w:unhideWhenUsed/>
    <w:qFormat/>
    <w:rsid w:val="00CE7F7F"/>
    <w:pPr>
      <w:keepNext/>
      <w:spacing w:before="240" w:after="60"/>
      <w:outlineLvl w:val="1"/>
    </w:pPr>
    <w:rPr>
      <w:rFonts w:ascii="Cambria" w:eastAsia="Times New Roman" w:hAnsi="Cambria"/>
      <w:b/>
      <w:bCs/>
      <w:i/>
      <w:iCs/>
      <w:sz w:val="28"/>
      <w:szCs w:val="28"/>
      <w:lang w:val="x-none"/>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b/>
      <w:bCs/>
      <w:sz w:val="26"/>
      <w:szCs w:val="26"/>
      <w:lang w:val="x-none"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sz w:val="16"/>
      <w:szCs w:val="16"/>
      <w:lang w:eastAsia="x-none"/>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x-none"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x-none"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rPr>
      <w:sz w:val="20"/>
      <w:szCs w:val="20"/>
      <w:lang w:eastAsia="x-none"/>
    </w:r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rPr>
      <w:sz w:val="20"/>
      <w:szCs w:val="20"/>
      <w:lang w:eastAsia="x-none"/>
    </w:r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sz w:val="20"/>
      <w:szCs w:val="20"/>
      <w:lang w:val="x-none" w:eastAsia="x-none"/>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paragraph" w:styleId="afa">
    <w:name w:val="annotation subject"/>
    <w:basedOn w:val="af8"/>
    <w:next w:val="af8"/>
    <w:link w:val="afb"/>
    <w:uiPriority w:val="99"/>
    <w:semiHidden/>
    <w:unhideWhenUsed/>
    <w:rsid w:val="009A4E78"/>
    <w:pPr>
      <w:spacing w:after="200" w:line="276" w:lineRule="auto"/>
    </w:pPr>
    <w:rPr>
      <w:rFonts w:ascii="Calibri" w:eastAsia="Calibri" w:hAnsi="Calibri" w:cs="Times New Roman"/>
      <w:b/>
      <w:bCs/>
      <w:lang w:val="ru-RU" w:eastAsia="en-US" w:bidi="ar-SA"/>
    </w:rPr>
  </w:style>
  <w:style w:type="character" w:customStyle="1" w:styleId="afb">
    <w:name w:val="Тема примечания Знак"/>
    <w:link w:val="afa"/>
    <w:uiPriority w:val="99"/>
    <w:semiHidden/>
    <w:rsid w:val="009A4E78"/>
    <w:rPr>
      <w:rFonts w:ascii="Times New Roman" w:eastAsia="Times New Roman" w:hAnsi="Times New Roman" w:cs="Arial Unicode MS"/>
      <w:b/>
      <w:bCs/>
      <w:lang w:val="en-GB" w:eastAsia="en-US" w:bidi="ml-IN"/>
    </w:rPr>
  </w:style>
  <w:style w:type="paragraph" w:styleId="23">
    <w:name w:val="Body Text 2"/>
    <w:basedOn w:val="a"/>
    <w:link w:val="24"/>
    <w:uiPriority w:val="99"/>
    <w:semiHidden/>
    <w:unhideWhenUsed/>
    <w:rsid w:val="00B62369"/>
    <w:pPr>
      <w:spacing w:after="120" w:line="480" w:lineRule="auto"/>
    </w:pPr>
    <w:rPr>
      <w:lang w:val="x-none"/>
    </w:rPr>
  </w:style>
  <w:style w:type="character" w:customStyle="1" w:styleId="24">
    <w:name w:val="Основной текст 2 Знак"/>
    <w:link w:val="23"/>
    <w:uiPriority w:val="99"/>
    <w:semiHidden/>
    <w:rsid w:val="00B62369"/>
    <w:rPr>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dda.k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4DAC4-3E38-4B11-B35E-47199EE17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3098</Words>
  <Characters>17664</Characters>
  <Application>Microsoft Office Word</Application>
  <DocSecurity>0</DocSecurity>
  <Lines>147</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20721</CharactersWithSpaces>
  <SharedDoc>false</SharedDoc>
  <HLinks>
    <vt:vector size="12" baseType="variant">
      <vt:variant>
        <vt:i4>7077902</vt:i4>
      </vt:variant>
      <vt:variant>
        <vt:i4>3</vt:i4>
      </vt:variant>
      <vt:variant>
        <vt:i4>0</vt:i4>
      </vt:variant>
      <vt:variant>
        <vt:i4>5</vt:i4>
      </vt:variant>
      <vt:variant>
        <vt:lpwstr>mailto:irina.volovnikova@gmail.com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3</cp:revision>
  <cp:lastPrinted>2019-11-18T06:17:00Z</cp:lastPrinted>
  <dcterms:created xsi:type="dcterms:W3CDTF">2023-08-31T12:37:00Z</dcterms:created>
  <dcterms:modified xsi:type="dcterms:W3CDTF">2025-08-25T10:31:00Z</dcterms:modified>
</cp:coreProperties>
</file>